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EEF6" w14:textId="77777777" w:rsidR="00FB4B51" w:rsidRDefault="00F43493" w:rsidP="00FB4B51">
      <w:pPr>
        <w:tabs>
          <w:tab w:val="left" w:pos="993"/>
        </w:tabs>
        <w:spacing w:after="0"/>
        <w:jc w:val="center"/>
        <w:rPr>
          <w:rFonts w:cstheme="minorHAnsi"/>
          <w:sz w:val="28"/>
        </w:rPr>
      </w:pPr>
      <w:r w:rsidRPr="00F43493">
        <w:rPr>
          <w:rFonts w:cstheme="minorHAnsi"/>
          <w:sz w:val="28"/>
        </w:rPr>
        <w:t xml:space="preserve">Fressingfield Parish Council </w:t>
      </w:r>
      <w:r w:rsidR="00FB4B51">
        <w:rPr>
          <w:rFonts w:cstheme="minorHAnsi"/>
          <w:sz w:val="28"/>
        </w:rPr>
        <w:t>Meeting</w:t>
      </w:r>
    </w:p>
    <w:p w14:paraId="44191C92" w14:textId="515245EC" w:rsidR="00F43493" w:rsidRPr="00F43493" w:rsidRDefault="00F43493" w:rsidP="00FB4B51">
      <w:pPr>
        <w:tabs>
          <w:tab w:val="left" w:pos="993"/>
        </w:tabs>
        <w:spacing w:after="0"/>
        <w:jc w:val="center"/>
        <w:rPr>
          <w:rFonts w:cstheme="minorHAnsi"/>
          <w:sz w:val="28"/>
        </w:rPr>
      </w:pPr>
      <w:r w:rsidRPr="00F43493">
        <w:rPr>
          <w:rFonts w:cstheme="minorHAnsi"/>
          <w:sz w:val="28"/>
        </w:rPr>
        <w:t xml:space="preserve">Tuesday </w:t>
      </w:r>
      <w:r w:rsidR="008E3AE7">
        <w:rPr>
          <w:rFonts w:cstheme="minorHAnsi"/>
          <w:sz w:val="28"/>
        </w:rPr>
        <w:t>17th</w:t>
      </w:r>
      <w:r w:rsidR="00CD0A6B">
        <w:rPr>
          <w:rFonts w:cstheme="minorHAnsi"/>
          <w:sz w:val="28"/>
        </w:rPr>
        <w:t xml:space="preserve"> </w:t>
      </w:r>
      <w:r w:rsidR="008E3AE7">
        <w:rPr>
          <w:rFonts w:cstheme="minorHAnsi"/>
          <w:sz w:val="28"/>
        </w:rPr>
        <w:t>Dec</w:t>
      </w:r>
      <w:r w:rsidRPr="00F43493">
        <w:rPr>
          <w:rFonts w:cstheme="minorHAnsi"/>
          <w:sz w:val="28"/>
        </w:rPr>
        <w:t xml:space="preserve"> beginning at 7</w:t>
      </w:r>
      <w:r w:rsidR="008E3AE7">
        <w:rPr>
          <w:rFonts w:cstheme="minorHAnsi"/>
          <w:sz w:val="28"/>
        </w:rPr>
        <w:t>:30</w:t>
      </w:r>
      <w:r w:rsidRPr="00F43493">
        <w:rPr>
          <w:rFonts w:cstheme="minorHAnsi"/>
          <w:sz w:val="28"/>
        </w:rPr>
        <w:t xml:space="preserve">pm </w:t>
      </w:r>
      <w:r w:rsidR="00FB4B51">
        <w:rPr>
          <w:rFonts w:cstheme="minorHAnsi"/>
          <w:sz w:val="28"/>
        </w:rPr>
        <w:t>Sancroft Hall</w:t>
      </w:r>
    </w:p>
    <w:p w14:paraId="1269F8A4" w14:textId="6EC68114" w:rsidR="00432E4A" w:rsidRPr="003608A3" w:rsidRDefault="0B479901" w:rsidP="00F43493">
      <w:pPr>
        <w:jc w:val="center"/>
        <w:rPr>
          <w:sz w:val="28"/>
          <w:szCs w:val="28"/>
        </w:rPr>
      </w:pPr>
      <w:r w:rsidRPr="0B479901">
        <w:rPr>
          <w:sz w:val="28"/>
          <w:szCs w:val="28"/>
        </w:rPr>
        <w:t>Minutes</w:t>
      </w:r>
    </w:p>
    <w:p w14:paraId="067458C4" w14:textId="72347D2C" w:rsidR="00B9063C" w:rsidRPr="00B9063C" w:rsidRDefault="00B9063C" w:rsidP="7DFFEE65">
      <w:pPr>
        <w:pStyle w:val="BodyText"/>
        <w:spacing w:before="120"/>
        <w:ind w:left="113" w:right="301"/>
        <w:rPr>
          <w:rFonts w:asciiTheme="minorHAnsi" w:hAnsiTheme="minorHAnsi" w:cstheme="minorBidi"/>
          <w:sz w:val="24"/>
          <w:szCs w:val="24"/>
        </w:rPr>
      </w:pPr>
      <w:r w:rsidRPr="7DFFEE65">
        <w:rPr>
          <w:rFonts w:asciiTheme="minorHAnsi" w:hAnsiTheme="minorHAnsi" w:cstheme="minorBidi"/>
          <w:sz w:val="24"/>
          <w:szCs w:val="24"/>
        </w:rPr>
        <w:t>Present:</w:t>
      </w:r>
      <w:r w:rsidRPr="7DFFEE65">
        <w:rPr>
          <w:rFonts w:asciiTheme="minorHAnsi" w:hAnsiTheme="minorHAnsi" w:cstheme="minorBidi"/>
          <w:spacing w:val="-3"/>
          <w:sz w:val="24"/>
          <w:szCs w:val="24"/>
        </w:rPr>
        <w:t xml:space="preserve"> </w:t>
      </w:r>
      <w:r w:rsidRPr="7DFFEE65">
        <w:rPr>
          <w:rFonts w:asciiTheme="minorHAnsi" w:hAnsiTheme="minorHAnsi" w:cstheme="minorBidi"/>
          <w:sz w:val="24"/>
          <w:szCs w:val="24"/>
        </w:rPr>
        <w:t>Parish</w:t>
      </w:r>
      <w:r w:rsidRPr="7DFFEE65">
        <w:rPr>
          <w:rFonts w:asciiTheme="minorHAnsi" w:hAnsiTheme="minorHAnsi" w:cstheme="minorBidi"/>
          <w:spacing w:val="-1"/>
          <w:sz w:val="24"/>
          <w:szCs w:val="24"/>
        </w:rPr>
        <w:t xml:space="preserve"> </w:t>
      </w:r>
      <w:r w:rsidR="003E75B4" w:rsidRPr="7DFFEE65">
        <w:rPr>
          <w:rFonts w:asciiTheme="minorHAnsi" w:hAnsiTheme="minorHAnsi" w:cstheme="minorBidi"/>
          <w:sz w:val="24"/>
          <w:szCs w:val="24"/>
        </w:rPr>
        <w:t>council</w:t>
      </w:r>
      <w:r w:rsidR="00CD0A6B" w:rsidRPr="7DFFEE65">
        <w:rPr>
          <w:rFonts w:asciiTheme="minorHAnsi" w:hAnsiTheme="minorHAnsi" w:cstheme="minorBidi"/>
          <w:sz w:val="24"/>
          <w:szCs w:val="24"/>
        </w:rPr>
        <w:t>l</w:t>
      </w:r>
      <w:r w:rsidR="003E75B4" w:rsidRPr="7DFFEE65">
        <w:rPr>
          <w:rFonts w:asciiTheme="minorHAnsi" w:hAnsiTheme="minorHAnsi" w:cstheme="minorBidi"/>
          <w:sz w:val="24"/>
          <w:szCs w:val="24"/>
        </w:rPr>
        <w:t xml:space="preserve">ors </w:t>
      </w:r>
      <w:r w:rsidRPr="7DFFEE65">
        <w:rPr>
          <w:rFonts w:asciiTheme="minorHAnsi" w:hAnsiTheme="minorHAnsi" w:cstheme="minorBidi"/>
          <w:sz w:val="24"/>
          <w:szCs w:val="24"/>
        </w:rPr>
        <w:t>Hilary</w:t>
      </w:r>
      <w:r w:rsidRPr="7DFFEE65">
        <w:rPr>
          <w:rFonts w:asciiTheme="minorHAnsi" w:hAnsiTheme="minorHAnsi" w:cstheme="minorBidi"/>
          <w:spacing w:val="-4"/>
          <w:sz w:val="24"/>
          <w:szCs w:val="24"/>
        </w:rPr>
        <w:t xml:space="preserve"> </w:t>
      </w:r>
      <w:r w:rsidRPr="7DFFEE65">
        <w:rPr>
          <w:rFonts w:asciiTheme="minorHAnsi" w:hAnsiTheme="minorHAnsi" w:cstheme="minorBidi"/>
          <w:sz w:val="24"/>
          <w:szCs w:val="24"/>
        </w:rPr>
        <w:t>Day,</w:t>
      </w:r>
      <w:r w:rsidRPr="7DFFEE65">
        <w:rPr>
          <w:rFonts w:asciiTheme="minorHAnsi" w:hAnsiTheme="minorHAnsi" w:cstheme="minorBidi"/>
          <w:spacing w:val="-1"/>
          <w:sz w:val="24"/>
          <w:szCs w:val="24"/>
        </w:rPr>
        <w:t xml:space="preserve"> </w:t>
      </w:r>
      <w:r w:rsidR="00010981" w:rsidRPr="7DFFEE65">
        <w:rPr>
          <w:rFonts w:asciiTheme="minorHAnsi" w:hAnsiTheme="minorHAnsi" w:cstheme="minorBidi"/>
          <w:spacing w:val="-1"/>
          <w:sz w:val="24"/>
          <w:szCs w:val="24"/>
        </w:rPr>
        <w:t xml:space="preserve">(HD) </w:t>
      </w:r>
      <w:r w:rsidRPr="7DFFEE65">
        <w:rPr>
          <w:rFonts w:asciiTheme="minorHAnsi" w:hAnsiTheme="minorHAnsi" w:cstheme="minorBidi"/>
          <w:sz w:val="24"/>
          <w:szCs w:val="24"/>
        </w:rPr>
        <w:t>Tom</w:t>
      </w:r>
      <w:r w:rsidRPr="7DFFEE65">
        <w:rPr>
          <w:rFonts w:asciiTheme="minorHAnsi" w:hAnsiTheme="minorHAnsi" w:cstheme="minorBidi"/>
          <w:spacing w:val="-5"/>
          <w:sz w:val="24"/>
          <w:szCs w:val="24"/>
        </w:rPr>
        <w:t xml:space="preserve"> </w:t>
      </w:r>
      <w:r w:rsidRPr="7DFFEE65">
        <w:rPr>
          <w:rFonts w:asciiTheme="minorHAnsi" w:hAnsiTheme="minorHAnsi" w:cstheme="minorBidi"/>
          <w:sz w:val="24"/>
          <w:szCs w:val="24"/>
        </w:rPr>
        <w:t>Lindsay,</w:t>
      </w:r>
      <w:r w:rsidRPr="7DFFEE65">
        <w:rPr>
          <w:rFonts w:asciiTheme="minorHAnsi" w:hAnsiTheme="minorHAnsi" w:cstheme="minorBidi"/>
          <w:spacing w:val="-3"/>
          <w:sz w:val="24"/>
          <w:szCs w:val="24"/>
        </w:rPr>
        <w:t xml:space="preserve"> </w:t>
      </w:r>
      <w:r w:rsidR="00010981" w:rsidRPr="7DFFEE65">
        <w:rPr>
          <w:rFonts w:asciiTheme="minorHAnsi" w:hAnsiTheme="minorHAnsi" w:cstheme="minorBidi"/>
          <w:spacing w:val="-3"/>
          <w:sz w:val="24"/>
          <w:szCs w:val="24"/>
        </w:rPr>
        <w:t>(TL)</w:t>
      </w:r>
      <w:r w:rsidR="00A94231" w:rsidRPr="7DFFEE65">
        <w:rPr>
          <w:rFonts w:asciiTheme="minorHAnsi" w:hAnsiTheme="minorHAnsi" w:cstheme="minorBidi"/>
          <w:spacing w:val="-3"/>
          <w:sz w:val="24"/>
          <w:szCs w:val="24"/>
        </w:rPr>
        <w:t xml:space="preserve"> </w:t>
      </w:r>
      <w:r w:rsidRPr="7DFFEE65">
        <w:rPr>
          <w:rFonts w:asciiTheme="minorHAnsi" w:hAnsiTheme="minorHAnsi" w:cstheme="minorBidi"/>
          <w:sz w:val="24"/>
          <w:szCs w:val="24"/>
        </w:rPr>
        <w:t>Rachael Troughton</w:t>
      </w:r>
      <w:r w:rsidR="00173C19" w:rsidRPr="7DFFEE65">
        <w:rPr>
          <w:rFonts w:asciiTheme="minorHAnsi" w:hAnsiTheme="minorHAnsi" w:cstheme="minorBidi"/>
          <w:sz w:val="24"/>
          <w:szCs w:val="24"/>
        </w:rPr>
        <w:t xml:space="preserve">, </w:t>
      </w:r>
      <w:r w:rsidR="00C62716" w:rsidRPr="7DFFEE65">
        <w:rPr>
          <w:rFonts w:asciiTheme="minorHAnsi" w:hAnsiTheme="minorHAnsi" w:cstheme="minorBidi"/>
          <w:sz w:val="24"/>
          <w:szCs w:val="24"/>
        </w:rPr>
        <w:t xml:space="preserve">(RT) </w:t>
      </w:r>
      <w:r w:rsidR="00173C19" w:rsidRPr="7DFFEE65">
        <w:rPr>
          <w:rFonts w:cstheme="minorBidi"/>
          <w:sz w:val="24"/>
          <w:szCs w:val="24"/>
        </w:rPr>
        <w:t>Nick</w:t>
      </w:r>
      <w:r w:rsidR="00173C19" w:rsidRPr="7DFFEE65">
        <w:rPr>
          <w:rFonts w:cstheme="minorBidi"/>
          <w:spacing w:val="-2"/>
          <w:sz w:val="24"/>
          <w:szCs w:val="24"/>
        </w:rPr>
        <w:t xml:space="preserve"> </w:t>
      </w:r>
      <w:r w:rsidR="00173C19" w:rsidRPr="7DFFEE65">
        <w:rPr>
          <w:rFonts w:cstheme="minorBidi"/>
          <w:sz w:val="24"/>
          <w:szCs w:val="24"/>
        </w:rPr>
        <w:t xml:space="preserve">Stolls, (NS) </w:t>
      </w:r>
      <w:r w:rsidR="00C62716" w:rsidRPr="7DFFEE65">
        <w:rPr>
          <w:rFonts w:asciiTheme="minorHAnsi" w:hAnsiTheme="minorHAnsi" w:cstheme="minorBidi"/>
          <w:sz w:val="24"/>
          <w:szCs w:val="24"/>
        </w:rPr>
        <w:t>Di Warne</w:t>
      </w:r>
      <w:r w:rsidR="00173C19" w:rsidRPr="7DFFEE65">
        <w:rPr>
          <w:rFonts w:asciiTheme="minorHAnsi" w:hAnsiTheme="minorHAnsi" w:cstheme="minorBidi"/>
          <w:sz w:val="24"/>
          <w:szCs w:val="24"/>
        </w:rPr>
        <w:t xml:space="preserve">, </w:t>
      </w:r>
      <w:r w:rsidR="00C62716" w:rsidRPr="7DFFEE65">
        <w:rPr>
          <w:rFonts w:asciiTheme="minorHAnsi" w:hAnsiTheme="minorHAnsi" w:cstheme="minorBidi"/>
          <w:sz w:val="24"/>
          <w:szCs w:val="24"/>
        </w:rPr>
        <w:t>(DW) Sharon Wilson</w:t>
      </w:r>
      <w:r w:rsidR="00173C19" w:rsidRPr="7DFFEE65">
        <w:rPr>
          <w:rFonts w:asciiTheme="minorHAnsi" w:hAnsiTheme="minorHAnsi" w:cstheme="minorBidi"/>
          <w:sz w:val="24"/>
          <w:szCs w:val="24"/>
        </w:rPr>
        <w:t>,</w:t>
      </w:r>
      <w:r w:rsidR="00C62716" w:rsidRPr="7DFFEE65">
        <w:rPr>
          <w:rFonts w:asciiTheme="minorHAnsi" w:hAnsiTheme="minorHAnsi" w:cstheme="minorBidi"/>
          <w:sz w:val="24"/>
          <w:szCs w:val="24"/>
        </w:rPr>
        <w:t xml:space="preserve"> (SW)</w:t>
      </w:r>
    </w:p>
    <w:p w14:paraId="387DF89F" w14:textId="77777777" w:rsidR="00173C19" w:rsidRDefault="00173C19" w:rsidP="00B9063C">
      <w:pPr>
        <w:rPr>
          <w:rFonts w:cstheme="minorHAnsi"/>
          <w:sz w:val="24"/>
          <w:szCs w:val="24"/>
        </w:rPr>
      </w:pPr>
    </w:p>
    <w:p w14:paraId="53B7C60D" w14:textId="2B9FAACD" w:rsidR="00173C19" w:rsidRDefault="5C2E6AF0" w:rsidP="7DFFEE65">
      <w:pPr>
        <w:rPr>
          <w:sz w:val="24"/>
          <w:szCs w:val="24"/>
        </w:rPr>
      </w:pPr>
      <w:r w:rsidRPr="5C2E6AF0">
        <w:rPr>
          <w:sz w:val="24"/>
          <w:szCs w:val="24"/>
        </w:rPr>
        <w:t>Also, in attendance 2 members of the public.  County Councillor Henry Lloyd (HL) and District Councillor Lavinia Hadingham (LH) for part of the meeting</w:t>
      </w:r>
      <w:r w:rsidR="002C02F7">
        <w:rPr>
          <w:sz w:val="24"/>
          <w:szCs w:val="24"/>
        </w:rPr>
        <w:t xml:space="preserve">. </w:t>
      </w:r>
      <w:r w:rsidR="002C02F7" w:rsidRPr="002C02F7">
        <w:rPr>
          <w:sz w:val="24"/>
          <w:szCs w:val="24"/>
        </w:rPr>
        <w:t>Calvin Edwards, clerk; and Andy Parris, responsible financial officer (RFO)</w:t>
      </w:r>
      <w:r w:rsidR="002C02F7">
        <w:rPr>
          <w:sz w:val="24"/>
          <w:szCs w:val="24"/>
        </w:rPr>
        <w:t>.</w:t>
      </w:r>
    </w:p>
    <w:p w14:paraId="4C35B5D7" w14:textId="56F4C910" w:rsidR="0017258F" w:rsidRPr="00B9063C" w:rsidRDefault="0017258F" w:rsidP="00B9063C">
      <w:pPr>
        <w:rPr>
          <w:rFonts w:cstheme="minorHAnsi"/>
          <w:sz w:val="24"/>
          <w:szCs w:val="24"/>
        </w:rPr>
      </w:pPr>
      <w:r>
        <w:rPr>
          <w:rFonts w:cstheme="minorHAnsi"/>
          <w:sz w:val="24"/>
          <w:szCs w:val="24"/>
        </w:rPr>
        <w:t xml:space="preserve">Apologies from </w:t>
      </w:r>
      <w:r w:rsidR="004611FA">
        <w:rPr>
          <w:rFonts w:cstheme="minorHAnsi"/>
          <w:sz w:val="24"/>
          <w:szCs w:val="24"/>
        </w:rPr>
        <w:t xml:space="preserve">Garry Deeks (GD), </w:t>
      </w:r>
      <w:r w:rsidR="000A6CE6">
        <w:rPr>
          <w:rFonts w:cstheme="minorHAnsi"/>
          <w:sz w:val="24"/>
          <w:szCs w:val="24"/>
        </w:rPr>
        <w:t>Cindy Engel (CE)</w:t>
      </w:r>
      <w:r w:rsidR="004611FA">
        <w:rPr>
          <w:rFonts w:cstheme="minorHAnsi"/>
          <w:sz w:val="24"/>
          <w:szCs w:val="24"/>
        </w:rPr>
        <w:t xml:space="preserve"> </w:t>
      </w:r>
    </w:p>
    <w:tbl>
      <w:tblPr>
        <w:tblStyle w:val="TableGrid"/>
        <w:tblW w:w="0" w:type="auto"/>
        <w:tblLook w:val="04A0" w:firstRow="1" w:lastRow="0" w:firstColumn="1" w:lastColumn="0" w:noHBand="0" w:noVBand="1"/>
      </w:tblPr>
      <w:tblGrid>
        <w:gridCol w:w="534"/>
        <w:gridCol w:w="2551"/>
        <w:gridCol w:w="6157"/>
      </w:tblGrid>
      <w:tr w:rsidR="00DD4B97" w:rsidRPr="003E75B4" w14:paraId="6CD0F536" w14:textId="77777777" w:rsidTr="5C2E6AF0">
        <w:trPr>
          <w:trHeight w:val="300"/>
        </w:trPr>
        <w:tc>
          <w:tcPr>
            <w:tcW w:w="534" w:type="dxa"/>
          </w:tcPr>
          <w:p w14:paraId="438DE022" w14:textId="77777777" w:rsidR="00DD4B97" w:rsidRPr="003A370A" w:rsidRDefault="00DD4B97" w:rsidP="00DD4B97">
            <w:pPr>
              <w:rPr>
                <w:rFonts w:cstheme="minorHAnsi"/>
                <w:sz w:val="24"/>
                <w:szCs w:val="24"/>
              </w:rPr>
            </w:pPr>
            <w:r w:rsidRPr="003A370A">
              <w:rPr>
                <w:rFonts w:cstheme="minorHAnsi"/>
                <w:sz w:val="24"/>
                <w:szCs w:val="24"/>
              </w:rPr>
              <w:t>1</w:t>
            </w:r>
          </w:p>
        </w:tc>
        <w:tc>
          <w:tcPr>
            <w:tcW w:w="2551" w:type="dxa"/>
          </w:tcPr>
          <w:p w14:paraId="34DC48D3" w14:textId="77777777" w:rsidR="00DD4B97" w:rsidRPr="003A370A" w:rsidRDefault="00DD4B97" w:rsidP="00DD4B97">
            <w:pPr>
              <w:rPr>
                <w:rFonts w:cstheme="minorHAnsi"/>
                <w:b/>
                <w:sz w:val="24"/>
                <w:szCs w:val="24"/>
              </w:rPr>
            </w:pPr>
            <w:r w:rsidRPr="003A370A">
              <w:rPr>
                <w:rFonts w:cstheme="minorHAnsi"/>
                <w:sz w:val="24"/>
                <w:szCs w:val="24"/>
              </w:rPr>
              <w:t xml:space="preserve">Welcome from the Chair and introductions </w:t>
            </w:r>
            <w:r w:rsidR="00550244" w:rsidRPr="003A370A">
              <w:rPr>
                <w:rFonts w:cstheme="minorHAnsi"/>
                <w:iCs/>
                <w:sz w:val="24"/>
                <w:szCs w:val="24"/>
              </w:rPr>
              <w:t xml:space="preserve">Agreement on management of this meeting </w:t>
            </w:r>
            <w:r w:rsidRPr="003A370A">
              <w:rPr>
                <w:rFonts w:cstheme="minorHAnsi"/>
                <w:sz w:val="24"/>
                <w:szCs w:val="24"/>
              </w:rPr>
              <w:t>2m</w:t>
            </w:r>
          </w:p>
        </w:tc>
        <w:tc>
          <w:tcPr>
            <w:tcW w:w="6157" w:type="dxa"/>
          </w:tcPr>
          <w:p w14:paraId="6EAC8E03" w14:textId="39FDB49E" w:rsidR="00173C19" w:rsidRPr="003A370A" w:rsidRDefault="000A6CE6" w:rsidP="00173C19">
            <w:pPr>
              <w:rPr>
                <w:rFonts w:cstheme="minorHAnsi"/>
                <w:sz w:val="24"/>
                <w:szCs w:val="24"/>
              </w:rPr>
            </w:pPr>
            <w:r>
              <w:rPr>
                <w:rFonts w:cstheme="minorHAnsi"/>
                <w:sz w:val="24"/>
                <w:szCs w:val="24"/>
              </w:rPr>
              <w:t>DW welcomed councillors and members of the public</w:t>
            </w:r>
            <w:r w:rsidR="00436BD1">
              <w:rPr>
                <w:rFonts w:cstheme="minorHAnsi"/>
                <w:sz w:val="24"/>
                <w:szCs w:val="24"/>
              </w:rPr>
              <w:t>, and the new Clerk to the Parish Council Calvin Edwards</w:t>
            </w:r>
          </w:p>
        </w:tc>
      </w:tr>
      <w:tr w:rsidR="00DD4B97" w:rsidRPr="003E75B4" w14:paraId="5B03332D" w14:textId="77777777" w:rsidTr="5C2E6AF0">
        <w:trPr>
          <w:trHeight w:val="300"/>
        </w:trPr>
        <w:tc>
          <w:tcPr>
            <w:tcW w:w="534" w:type="dxa"/>
          </w:tcPr>
          <w:p w14:paraId="275C0D95" w14:textId="77777777" w:rsidR="00DD4B97" w:rsidRPr="003A370A" w:rsidRDefault="00DD4B97" w:rsidP="00DD4B97">
            <w:pPr>
              <w:rPr>
                <w:rFonts w:cstheme="minorHAnsi"/>
                <w:sz w:val="24"/>
                <w:szCs w:val="24"/>
              </w:rPr>
            </w:pPr>
            <w:r w:rsidRPr="003A370A">
              <w:rPr>
                <w:rFonts w:cstheme="minorHAnsi"/>
                <w:sz w:val="24"/>
                <w:szCs w:val="24"/>
              </w:rPr>
              <w:t>2</w:t>
            </w:r>
          </w:p>
        </w:tc>
        <w:tc>
          <w:tcPr>
            <w:tcW w:w="2551" w:type="dxa"/>
          </w:tcPr>
          <w:p w14:paraId="1181D570" w14:textId="77777777" w:rsidR="00DD4B97" w:rsidRPr="003A370A" w:rsidRDefault="00550244" w:rsidP="00DD4B97">
            <w:pPr>
              <w:rPr>
                <w:rFonts w:cstheme="minorHAnsi"/>
                <w:sz w:val="24"/>
                <w:szCs w:val="24"/>
              </w:rPr>
            </w:pPr>
            <w:r w:rsidRPr="003A370A">
              <w:rPr>
                <w:rFonts w:cstheme="minorHAnsi"/>
                <w:sz w:val="24"/>
                <w:szCs w:val="24"/>
              </w:rPr>
              <w:t>To receive reasons for absence and give approval for absences 3m</w:t>
            </w:r>
          </w:p>
        </w:tc>
        <w:tc>
          <w:tcPr>
            <w:tcW w:w="6157" w:type="dxa"/>
          </w:tcPr>
          <w:p w14:paraId="3CE5E807" w14:textId="0FA9F078" w:rsidR="00DD4B97" w:rsidRPr="003A370A" w:rsidRDefault="00CA141B" w:rsidP="00DD4B97">
            <w:pPr>
              <w:rPr>
                <w:rFonts w:cstheme="minorHAnsi"/>
                <w:sz w:val="24"/>
                <w:szCs w:val="24"/>
              </w:rPr>
            </w:pPr>
            <w:r>
              <w:rPr>
                <w:rFonts w:cstheme="minorHAnsi"/>
                <w:sz w:val="24"/>
                <w:szCs w:val="24"/>
              </w:rPr>
              <w:t>Reasons for absence were accepted from GD and CE</w:t>
            </w:r>
          </w:p>
        </w:tc>
      </w:tr>
      <w:tr w:rsidR="00DD4B97" w:rsidRPr="003E75B4" w14:paraId="0B0C7253" w14:textId="77777777" w:rsidTr="5C2E6AF0">
        <w:trPr>
          <w:trHeight w:val="300"/>
        </w:trPr>
        <w:tc>
          <w:tcPr>
            <w:tcW w:w="534" w:type="dxa"/>
          </w:tcPr>
          <w:p w14:paraId="24CF2F00" w14:textId="77777777" w:rsidR="00DD4B97" w:rsidRPr="003A370A" w:rsidRDefault="00DD4B97" w:rsidP="00DD4B97">
            <w:pPr>
              <w:rPr>
                <w:rFonts w:cstheme="minorHAnsi"/>
                <w:sz w:val="24"/>
                <w:szCs w:val="24"/>
              </w:rPr>
            </w:pPr>
            <w:r w:rsidRPr="003A370A">
              <w:rPr>
                <w:rFonts w:cstheme="minorHAnsi"/>
                <w:sz w:val="24"/>
                <w:szCs w:val="24"/>
              </w:rPr>
              <w:t>3</w:t>
            </w:r>
          </w:p>
        </w:tc>
        <w:tc>
          <w:tcPr>
            <w:tcW w:w="2551" w:type="dxa"/>
          </w:tcPr>
          <w:p w14:paraId="3B4ACAD2" w14:textId="77777777" w:rsidR="00DD4B97" w:rsidRPr="003A370A" w:rsidRDefault="00550244" w:rsidP="00DD4B97">
            <w:pPr>
              <w:rPr>
                <w:rFonts w:cstheme="minorHAnsi"/>
                <w:iCs/>
                <w:sz w:val="24"/>
                <w:szCs w:val="24"/>
              </w:rPr>
            </w:pPr>
            <w:r w:rsidRPr="003A370A">
              <w:rPr>
                <w:rFonts w:cstheme="minorHAnsi"/>
                <w:sz w:val="24"/>
                <w:szCs w:val="24"/>
              </w:rPr>
              <w:t>To receive members’ declarations of interest and requests for dispensation 2m</w:t>
            </w:r>
          </w:p>
        </w:tc>
        <w:tc>
          <w:tcPr>
            <w:tcW w:w="6157" w:type="dxa"/>
          </w:tcPr>
          <w:p w14:paraId="3F53C07E" w14:textId="7544F070" w:rsidR="00DD4B97" w:rsidRPr="00173C19" w:rsidRDefault="29EABE6F" w:rsidP="29EABE6F">
            <w:pPr>
              <w:widowControl w:val="0"/>
              <w:tabs>
                <w:tab w:val="left" w:pos="536"/>
              </w:tabs>
              <w:autoSpaceDE w:val="0"/>
              <w:autoSpaceDN w:val="0"/>
              <w:spacing w:before="120"/>
              <w:rPr>
                <w:sz w:val="24"/>
                <w:szCs w:val="24"/>
              </w:rPr>
            </w:pPr>
            <w:r w:rsidRPr="29EABE6F">
              <w:rPr>
                <w:sz w:val="24"/>
                <w:szCs w:val="24"/>
              </w:rPr>
              <w:t>NS declared his interest as a member of the St Peter &amp; Paul PCC in the grant application in item 11. He took no part in the decision making</w:t>
            </w:r>
          </w:p>
        </w:tc>
      </w:tr>
      <w:tr w:rsidR="00DD4B97" w:rsidRPr="003E75B4" w14:paraId="6F7BF2FC" w14:textId="77777777" w:rsidTr="5C2E6AF0">
        <w:trPr>
          <w:trHeight w:val="300"/>
        </w:trPr>
        <w:tc>
          <w:tcPr>
            <w:tcW w:w="534" w:type="dxa"/>
          </w:tcPr>
          <w:p w14:paraId="778A97BE" w14:textId="77777777" w:rsidR="00DD4B97" w:rsidRPr="003A370A" w:rsidRDefault="00DD4B97" w:rsidP="00DD4B97">
            <w:pPr>
              <w:rPr>
                <w:rFonts w:cstheme="minorHAnsi"/>
                <w:sz w:val="24"/>
                <w:szCs w:val="24"/>
              </w:rPr>
            </w:pPr>
            <w:r w:rsidRPr="003A370A">
              <w:rPr>
                <w:rFonts w:cstheme="minorHAnsi"/>
                <w:sz w:val="24"/>
                <w:szCs w:val="24"/>
              </w:rPr>
              <w:t>4</w:t>
            </w:r>
          </w:p>
        </w:tc>
        <w:tc>
          <w:tcPr>
            <w:tcW w:w="2551" w:type="dxa"/>
          </w:tcPr>
          <w:p w14:paraId="1AEC39B4" w14:textId="77777777" w:rsidR="00DD4B97" w:rsidRPr="003A370A" w:rsidRDefault="00550244" w:rsidP="00DD4B97">
            <w:pPr>
              <w:rPr>
                <w:rFonts w:cstheme="minorHAnsi"/>
                <w:sz w:val="24"/>
                <w:szCs w:val="24"/>
              </w:rPr>
            </w:pPr>
            <w:r w:rsidRPr="003A370A">
              <w:rPr>
                <w:rFonts w:cstheme="minorHAnsi"/>
                <w:sz w:val="24"/>
                <w:szCs w:val="24"/>
              </w:rPr>
              <w:t>To record details of any lobbying relating to agenda items 2m</w:t>
            </w:r>
          </w:p>
        </w:tc>
        <w:tc>
          <w:tcPr>
            <w:tcW w:w="6157" w:type="dxa"/>
          </w:tcPr>
          <w:p w14:paraId="1FBC6D66" w14:textId="77777777" w:rsidR="00DD4B97" w:rsidRDefault="005A267C" w:rsidP="00DD4B97">
            <w:pPr>
              <w:rPr>
                <w:rFonts w:cstheme="minorHAnsi"/>
                <w:sz w:val="24"/>
                <w:szCs w:val="24"/>
              </w:rPr>
            </w:pPr>
            <w:r>
              <w:rPr>
                <w:rFonts w:cstheme="minorHAnsi"/>
                <w:sz w:val="24"/>
                <w:szCs w:val="24"/>
              </w:rPr>
              <w:t xml:space="preserve">A resident had lobbied the Council as to </w:t>
            </w:r>
            <w:r w:rsidR="009F35A5">
              <w:rPr>
                <w:rFonts w:cstheme="minorHAnsi"/>
                <w:sz w:val="24"/>
                <w:szCs w:val="24"/>
              </w:rPr>
              <w:t>whether it was necessary to review the NDP.</w:t>
            </w:r>
          </w:p>
          <w:p w14:paraId="736E7498" w14:textId="21ED0132" w:rsidR="009F35A5" w:rsidRPr="003A370A" w:rsidRDefault="007B1254" w:rsidP="00DD4B97">
            <w:pPr>
              <w:rPr>
                <w:rFonts w:cstheme="minorHAnsi"/>
                <w:sz w:val="24"/>
                <w:szCs w:val="24"/>
              </w:rPr>
            </w:pPr>
            <w:r>
              <w:rPr>
                <w:rFonts w:cstheme="minorHAnsi"/>
                <w:sz w:val="24"/>
                <w:szCs w:val="24"/>
              </w:rPr>
              <w:t xml:space="preserve">Another resident had lobbied in relation to the Precept </w:t>
            </w:r>
            <w:r w:rsidR="00302FCC">
              <w:rPr>
                <w:rFonts w:cstheme="minorHAnsi"/>
                <w:sz w:val="24"/>
                <w:szCs w:val="24"/>
              </w:rPr>
              <w:t>proposals.</w:t>
            </w:r>
          </w:p>
        </w:tc>
      </w:tr>
      <w:tr w:rsidR="00DD4B97" w:rsidRPr="003E75B4" w14:paraId="18BE29EE" w14:textId="77777777" w:rsidTr="5C2E6AF0">
        <w:trPr>
          <w:trHeight w:val="300"/>
        </w:trPr>
        <w:tc>
          <w:tcPr>
            <w:tcW w:w="534" w:type="dxa"/>
          </w:tcPr>
          <w:p w14:paraId="0125B2D9" w14:textId="77777777" w:rsidR="00DD4B97" w:rsidRPr="003A370A" w:rsidRDefault="00DD4B97" w:rsidP="00DD4B97">
            <w:pPr>
              <w:rPr>
                <w:rFonts w:cstheme="minorHAnsi"/>
                <w:sz w:val="24"/>
                <w:szCs w:val="24"/>
              </w:rPr>
            </w:pPr>
            <w:r w:rsidRPr="003A370A">
              <w:rPr>
                <w:rFonts w:cstheme="minorHAnsi"/>
                <w:sz w:val="24"/>
                <w:szCs w:val="24"/>
              </w:rPr>
              <w:t>5</w:t>
            </w:r>
          </w:p>
        </w:tc>
        <w:tc>
          <w:tcPr>
            <w:tcW w:w="2551" w:type="dxa"/>
          </w:tcPr>
          <w:p w14:paraId="1E4AE7B4" w14:textId="77777777" w:rsidR="00550244" w:rsidRPr="003A370A" w:rsidRDefault="00550244" w:rsidP="00550244">
            <w:pPr>
              <w:rPr>
                <w:rFonts w:cstheme="minorHAnsi"/>
                <w:iCs/>
                <w:sz w:val="24"/>
                <w:szCs w:val="24"/>
              </w:rPr>
            </w:pPr>
            <w:r w:rsidRPr="003A370A">
              <w:rPr>
                <w:rFonts w:cstheme="minorHAnsi"/>
                <w:iCs/>
                <w:sz w:val="24"/>
                <w:szCs w:val="24"/>
              </w:rPr>
              <w:t>To resolve the minutes of previous meetings are correct</w:t>
            </w:r>
          </w:p>
          <w:p w14:paraId="3AA7B910" w14:textId="1233D41C" w:rsidR="00DD4B97" w:rsidRPr="003A370A" w:rsidRDefault="00550244" w:rsidP="00C62716">
            <w:pPr>
              <w:rPr>
                <w:rFonts w:cstheme="minorHAnsi"/>
                <w:i/>
                <w:iCs/>
                <w:sz w:val="24"/>
                <w:szCs w:val="24"/>
              </w:rPr>
            </w:pPr>
            <w:r w:rsidRPr="003A370A">
              <w:rPr>
                <w:rFonts w:cstheme="minorHAnsi"/>
                <w:iCs/>
                <w:sz w:val="24"/>
                <w:szCs w:val="24"/>
              </w:rPr>
              <w:t xml:space="preserve">full council minutes </w:t>
            </w:r>
            <w:r w:rsidR="008E3AE7">
              <w:rPr>
                <w:rFonts w:cstheme="minorHAnsi"/>
                <w:iCs/>
                <w:sz w:val="24"/>
                <w:szCs w:val="24"/>
              </w:rPr>
              <w:t>5th</w:t>
            </w:r>
            <w:r w:rsidR="00C62716">
              <w:rPr>
                <w:rFonts w:cstheme="minorHAnsi"/>
                <w:iCs/>
                <w:sz w:val="24"/>
                <w:szCs w:val="24"/>
              </w:rPr>
              <w:t xml:space="preserve"> </w:t>
            </w:r>
            <w:r w:rsidR="008E3AE7">
              <w:rPr>
                <w:rFonts w:cstheme="minorHAnsi"/>
                <w:iCs/>
                <w:sz w:val="24"/>
                <w:szCs w:val="24"/>
              </w:rPr>
              <w:t>November</w:t>
            </w:r>
            <w:r w:rsidR="00C62716">
              <w:rPr>
                <w:rFonts w:cstheme="minorHAnsi"/>
                <w:iCs/>
                <w:sz w:val="24"/>
                <w:szCs w:val="24"/>
              </w:rPr>
              <w:t xml:space="preserve"> 2024 are correct</w:t>
            </w:r>
          </w:p>
        </w:tc>
        <w:tc>
          <w:tcPr>
            <w:tcW w:w="6157" w:type="dxa"/>
          </w:tcPr>
          <w:p w14:paraId="4F736388" w14:textId="197647DB" w:rsidR="00DD4B97" w:rsidRPr="003A370A" w:rsidRDefault="00302FCC" w:rsidP="00C62716">
            <w:pPr>
              <w:widowControl w:val="0"/>
              <w:tabs>
                <w:tab w:val="left" w:pos="1282"/>
              </w:tabs>
              <w:autoSpaceDE w:val="0"/>
              <w:autoSpaceDN w:val="0"/>
              <w:spacing w:before="35"/>
              <w:ind w:right="1621"/>
              <w:rPr>
                <w:rFonts w:cstheme="minorHAnsi"/>
                <w:sz w:val="24"/>
                <w:szCs w:val="24"/>
              </w:rPr>
            </w:pPr>
            <w:r>
              <w:rPr>
                <w:rFonts w:cstheme="minorHAnsi"/>
                <w:sz w:val="24"/>
                <w:szCs w:val="24"/>
              </w:rPr>
              <w:t xml:space="preserve">It was resolved that the minutes of the full council meeting on </w:t>
            </w:r>
            <w:r w:rsidR="00CA7AFE">
              <w:rPr>
                <w:rFonts w:cstheme="minorHAnsi"/>
                <w:sz w:val="24"/>
                <w:szCs w:val="24"/>
              </w:rPr>
              <w:t>5</w:t>
            </w:r>
            <w:r w:rsidR="00CA7AFE" w:rsidRPr="00CA7AFE">
              <w:rPr>
                <w:rFonts w:cstheme="minorHAnsi"/>
                <w:sz w:val="24"/>
                <w:szCs w:val="24"/>
                <w:vertAlign w:val="superscript"/>
              </w:rPr>
              <w:t>th</w:t>
            </w:r>
            <w:r w:rsidR="00CA7AFE">
              <w:rPr>
                <w:rFonts w:cstheme="minorHAnsi"/>
                <w:sz w:val="24"/>
                <w:szCs w:val="24"/>
              </w:rPr>
              <w:t xml:space="preserve"> November 2024 and the Finance Committee meeting on 3</w:t>
            </w:r>
            <w:r w:rsidR="00CA7AFE" w:rsidRPr="00CA7AFE">
              <w:rPr>
                <w:rFonts w:cstheme="minorHAnsi"/>
                <w:sz w:val="24"/>
                <w:szCs w:val="24"/>
                <w:vertAlign w:val="superscript"/>
              </w:rPr>
              <w:t>rd</w:t>
            </w:r>
            <w:r w:rsidR="00CA7AFE">
              <w:rPr>
                <w:rFonts w:cstheme="minorHAnsi"/>
                <w:sz w:val="24"/>
                <w:szCs w:val="24"/>
              </w:rPr>
              <w:t xml:space="preserve"> December </w:t>
            </w:r>
            <w:r w:rsidR="009913AC">
              <w:rPr>
                <w:rFonts w:cstheme="minorHAnsi"/>
                <w:sz w:val="24"/>
                <w:szCs w:val="24"/>
              </w:rPr>
              <w:t>2024 are correct.</w:t>
            </w:r>
          </w:p>
        </w:tc>
      </w:tr>
      <w:tr w:rsidR="00550244" w:rsidRPr="003E75B4" w14:paraId="134ADCBD" w14:textId="77777777" w:rsidTr="5C2E6AF0">
        <w:trPr>
          <w:trHeight w:val="300"/>
        </w:trPr>
        <w:tc>
          <w:tcPr>
            <w:tcW w:w="534" w:type="dxa"/>
          </w:tcPr>
          <w:p w14:paraId="525B5AEA" w14:textId="77777777" w:rsidR="00550244" w:rsidRPr="003A370A" w:rsidRDefault="00550244" w:rsidP="00DD4B97">
            <w:pPr>
              <w:rPr>
                <w:rFonts w:cstheme="minorHAnsi"/>
                <w:sz w:val="24"/>
                <w:szCs w:val="24"/>
              </w:rPr>
            </w:pPr>
            <w:r w:rsidRPr="003A370A">
              <w:rPr>
                <w:rFonts w:cstheme="minorHAnsi"/>
                <w:sz w:val="24"/>
                <w:szCs w:val="24"/>
              </w:rPr>
              <w:t>6</w:t>
            </w:r>
          </w:p>
        </w:tc>
        <w:tc>
          <w:tcPr>
            <w:tcW w:w="2551" w:type="dxa"/>
          </w:tcPr>
          <w:p w14:paraId="15BB997A" w14:textId="77777777" w:rsidR="00550244" w:rsidRPr="003A370A" w:rsidRDefault="00C62716" w:rsidP="00550244">
            <w:pPr>
              <w:rPr>
                <w:rFonts w:cstheme="minorHAnsi"/>
                <w:iCs/>
                <w:sz w:val="24"/>
                <w:szCs w:val="24"/>
              </w:rPr>
            </w:pPr>
            <w:r w:rsidRPr="003A370A">
              <w:rPr>
                <w:rFonts w:cstheme="minorHAnsi"/>
                <w:sz w:val="24"/>
                <w:szCs w:val="24"/>
              </w:rPr>
              <w:t>Public forum – councillors will hear questions or comments from the public on agenda items 15m</w:t>
            </w:r>
          </w:p>
          <w:p w14:paraId="58FBA853" w14:textId="77777777" w:rsidR="00550244" w:rsidRPr="003A370A" w:rsidRDefault="00550244" w:rsidP="00550244">
            <w:pPr>
              <w:rPr>
                <w:rFonts w:cstheme="minorHAnsi"/>
                <w:iCs/>
                <w:sz w:val="24"/>
                <w:szCs w:val="24"/>
              </w:rPr>
            </w:pPr>
          </w:p>
          <w:p w14:paraId="49754B2C" w14:textId="77777777" w:rsidR="00550244" w:rsidRPr="003A370A" w:rsidRDefault="00550244" w:rsidP="00550244">
            <w:pPr>
              <w:rPr>
                <w:rFonts w:cstheme="minorHAnsi"/>
                <w:iCs/>
                <w:sz w:val="24"/>
                <w:szCs w:val="24"/>
              </w:rPr>
            </w:pPr>
          </w:p>
          <w:p w14:paraId="33D1BAB7" w14:textId="77777777" w:rsidR="00550244" w:rsidRPr="003A370A" w:rsidRDefault="00550244" w:rsidP="00550244">
            <w:pPr>
              <w:rPr>
                <w:rFonts w:cstheme="minorHAnsi"/>
                <w:iCs/>
                <w:sz w:val="24"/>
                <w:szCs w:val="24"/>
              </w:rPr>
            </w:pPr>
          </w:p>
          <w:p w14:paraId="0FF4CF42" w14:textId="77777777" w:rsidR="00550244" w:rsidRPr="003A370A" w:rsidRDefault="00550244" w:rsidP="00550244">
            <w:pPr>
              <w:rPr>
                <w:rFonts w:cstheme="minorHAnsi"/>
                <w:iCs/>
                <w:sz w:val="24"/>
                <w:szCs w:val="24"/>
              </w:rPr>
            </w:pPr>
          </w:p>
          <w:p w14:paraId="3DBFC31C" w14:textId="77777777" w:rsidR="00CD0A6B" w:rsidRPr="003A370A" w:rsidRDefault="00CD0A6B" w:rsidP="00550244">
            <w:pPr>
              <w:rPr>
                <w:rFonts w:cstheme="minorHAnsi"/>
                <w:iCs/>
                <w:sz w:val="24"/>
                <w:szCs w:val="24"/>
              </w:rPr>
            </w:pPr>
          </w:p>
        </w:tc>
        <w:tc>
          <w:tcPr>
            <w:tcW w:w="6157" w:type="dxa"/>
          </w:tcPr>
          <w:p w14:paraId="47CA87F9" w14:textId="0CF1743E" w:rsidR="00173C19" w:rsidRDefault="5C2E6AF0" w:rsidP="0B479901">
            <w:pPr>
              <w:rPr>
                <w:sz w:val="24"/>
                <w:szCs w:val="24"/>
              </w:rPr>
            </w:pPr>
            <w:r w:rsidRPr="5C2E6AF0">
              <w:rPr>
                <w:sz w:val="24"/>
                <w:szCs w:val="24"/>
              </w:rPr>
              <w:lastRenderedPageBreak/>
              <w:t xml:space="preserve">The Chairman of Fressingfield Playing Field Management </w:t>
            </w:r>
            <w:r w:rsidR="008F0802" w:rsidRPr="5C2E6AF0">
              <w:rPr>
                <w:sz w:val="24"/>
                <w:szCs w:val="24"/>
              </w:rPr>
              <w:t>Committee</w:t>
            </w:r>
            <w:r w:rsidRPr="5C2E6AF0">
              <w:rPr>
                <w:sz w:val="24"/>
                <w:szCs w:val="24"/>
              </w:rPr>
              <w:t xml:space="preserve"> (FPMC) addressed the meeting.  </w:t>
            </w:r>
          </w:p>
          <w:p w14:paraId="1B339D3A" w14:textId="1721E9F4" w:rsidR="72350B84" w:rsidRDefault="0B479901" w:rsidP="14F82110">
            <w:pPr>
              <w:rPr>
                <w:sz w:val="24"/>
                <w:szCs w:val="24"/>
              </w:rPr>
            </w:pPr>
            <w:r w:rsidRPr="0B479901">
              <w:rPr>
                <w:sz w:val="24"/>
                <w:szCs w:val="24"/>
              </w:rPr>
              <w:t xml:space="preserve">He reported that both the Playing Field Management </w:t>
            </w:r>
            <w:r w:rsidR="008F0802" w:rsidRPr="0B479901">
              <w:rPr>
                <w:sz w:val="24"/>
                <w:szCs w:val="24"/>
              </w:rPr>
              <w:t>Committee</w:t>
            </w:r>
            <w:r w:rsidRPr="0B479901">
              <w:rPr>
                <w:sz w:val="24"/>
                <w:szCs w:val="24"/>
              </w:rPr>
              <w:t xml:space="preserve"> (PFMC) and the Sports and Social Club (SPSC) are doing well. There are many users of the site (Tennis Club, Bowls Club, Classic Car Club, Dog Training Club.) The Fete had been a success and generated a small profit. Some issues to tackle in 2025 are on-going issues with the roadway, marquees needing replacement panels and adding </w:t>
            </w:r>
            <w:r w:rsidRPr="0B479901">
              <w:rPr>
                <w:sz w:val="24"/>
                <w:szCs w:val="24"/>
              </w:rPr>
              <w:lastRenderedPageBreak/>
              <w:t>to the outdoor gym. The PFMC bank balance has £8K and expected costs for items needing attention and insurance are between £6K and £7K. This leaves £1K-£2K in reserve for future years insurance.</w:t>
            </w:r>
          </w:p>
          <w:p w14:paraId="5EDFB8B0" w14:textId="6FB2754D" w:rsidR="00950F8D" w:rsidRDefault="0B479901" w:rsidP="29EABE6F">
            <w:pPr>
              <w:rPr>
                <w:sz w:val="24"/>
                <w:szCs w:val="24"/>
              </w:rPr>
            </w:pPr>
            <w:r w:rsidRPr="0B479901">
              <w:rPr>
                <w:sz w:val="24"/>
                <w:szCs w:val="24"/>
              </w:rPr>
              <w:t>There is work that is required on the building, rented by the Sports and Social Club, such as leaks in wall cladding, the door to the bowls green is rotten</w:t>
            </w:r>
            <w:r w:rsidR="00F065A1">
              <w:rPr>
                <w:sz w:val="24"/>
                <w:szCs w:val="24"/>
              </w:rPr>
              <w:t>,</w:t>
            </w:r>
            <w:r w:rsidRPr="0B479901">
              <w:rPr>
                <w:sz w:val="24"/>
                <w:szCs w:val="24"/>
              </w:rPr>
              <w:t xml:space="preserve"> problems with guttering, and further rotting and deterioration of the outside cladding.  He explained that there were differences of opinion about who is responsible for repairing the building. There is a view from the SPSC that they have responsibility for repairs to the inside of the building and the PFMC have responsibility for the external repairs.  There is also disagreement over the nature of the rental arrangements. It has been difficult to verify the responsibilities as there appears to be no written agreements.</w:t>
            </w:r>
          </w:p>
          <w:p w14:paraId="5923B278" w14:textId="6C8BEF30" w:rsidR="00950F8D" w:rsidRDefault="00950F8D" w:rsidP="7DFFEE65">
            <w:pPr>
              <w:rPr>
                <w:sz w:val="24"/>
                <w:szCs w:val="24"/>
              </w:rPr>
            </w:pPr>
          </w:p>
          <w:p w14:paraId="321D93AE" w14:textId="17C4E707" w:rsidR="00950F8D" w:rsidRDefault="7DFFEE65" w:rsidP="72350B84">
            <w:pPr>
              <w:rPr>
                <w:sz w:val="24"/>
                <w:szCs w:val="24"/>
              </w:rPr>
            </w:pPr>
            <w:r w:rsidRPr="7DFFEE65">
              <w:rPr>
                <w:sz w:val="24"/>
                <w:szCs w:val="24"/>
              </w:rPr>
              <w:t xml:space="preserve"> </w:t>
            </w:r>
          </w:p>
          <w:p w14:paraId="0E483CC7" w14:textId="5E9F2E57" w:rsidR="00950F8D" w:rsidRDefault="0B479901" w:rsidP="29EABE6F">
            <w:pPr>
              <w:rPr>
                <w:sz w:val="24"/>
                <w:szCs w:val="24"/>
              </w:rPr>
            </w:pPr>
            <w:r w:rsidRPr="0B479901">
              <w:rPr>
                <w:sz w:val="24"/>
                <w:szCs w:val="24"/>
              </w:rPr>
              <w:t xml:space="preserve">He stated </w:t>
            </w:r>
          </w:p>
          <w:p w14:paraId="4FD32433" w14:textId="16056C9C" w:rsidR="00950F8D" w:rsidRDefault="0B479901" w:rsidP="29EABE6F">
            <w:pPr>
              <w:pStyle w:val="ListParagraph"/>
              <w:numPr>
                <w:ilvl w:val="0"/>
                <w:numId w:val="1"/>
              </w:numPr>
              <w:rPr>
                <w:rFonts w:asciiTheme="minorHAnsi" w:eastAsiaTheme="minorEastAsia" w:hAnsiTheme="minorHAnsi" w:cstheme="minorBidi"/>
              </w:rPr>
            </w:pPr>
            <w:r w:rsidRPr="0B479901">
              <w:rPr>
                <w:rFonts w:asciiTheme="minorHAnsi" w:eastAsiaTheme="minorEastAsia" w:hAnsiTheme="minorHAnsi" w:cstheme="minorBidi"/>
              </w:rPr>
              <w:t>it is evident that the building is a decaying asset and will need more money to keep going.</w:t>
            </w:r>
          </w:p>
          <w:p w14:paraId="539C4481" w14:textId="1F3EC774" w:rsidR="00950F8D" w:rsidRDefault="14F82110" w:rsidP="14F82110">
            <w:pPr>
              <w:pStyle w:val="ListParagraph"/>
              <w:numPr>
                <w:ilvl w:val="0"/>
                <w:numId w:val="1"/>
              </w:numPr>
              <w:rPr>
                <w:rFonts w:asciiTheme="minorHAnsi" w:eastAsiaTheme="minorEastAsia" w:hAnsiTheme="minorHAnsi" w:cstheme="minorBidi"/>
              </w:rPr>
            </w:pPr>
            <w:r w:rsidRPr="14F82110">
              <w:rPr>
                <w:rFonts w:asciiTheme="minorHAnsi" w:eastAsiaTheme="minorEastAsia" w:hAnsiTheme="minorHAnsi" w:cstheme="minorBidi"/>
              </w:rPr>
              <w:t>FPMC cannot dedicate all its resources to the cause of the pavilion</w:t>
            </w:r>
          </w:p>
          <w:p w14:paraId="3B76D47F" w14:textId="74DA1B6C" w:rsidR="00950F8D" w:rsidRDefault="14F82110" w:rsidP="72350B84">
            <w:pPr>
              <w:pStyle w:val="ListParagraph"/>
              <w:numPr>
                <w:ilvl w:val="0"/>
                <w:numId w:val="1"/>
              </w:numPr>
              <w:rPr>
                <w:rFonts w:cstheme="minorBidi"/>
              </w:rPr>
            </w:pPr>
            <w:r w:rsidRPr="14F82110">
              <w:rPr>
                <w:rFonts w:asciiTheme="minorHAnsi" w:eastAsiaTheme="minorEastAsia" w:hAnsiTheme="minorHAnsi" w:cstheme="minorBidi"/>
              </w:rPr>
              <w:t>It is pointless having two organisations dedicated to the same structure (outside &amp; inside)</w:t>
            </w:r>
          </w:p>
          <w:p w14:paraId="7D469DEB" w14:textId="1820D4E5" w:rsidR="00950F8D" w:rsidRDefault="00950F8D" w:rsidP="72350B84">
            <w:pPr>
              <w:rPr>
                <w:sz w:val="24"/>
                <w:szCs w:val="24"/>
              </w:rPr>
            </w:pPr>
          </w:p>
          <w:p w14:paraId="1D3D80EA" w14:textId="7B28973D" w:rsidR="00950F8D" w:rsidRDefault="29EABE6F" w:rsidP="72350B84">
            <w:pPr>
              <w:rPr>
                <w:sz w:val="24"/>
                <w:szCs w:val="24"/>
              </w:rPr>
            </w:pPr>
            <w:r w:rsidRPr="29EABE6F">
              <w:rPr>
                <w:sz w:val="24"/>
                <w:szCs w:val="24"/>
              </w:rPr>
              <w:t>Councillors suggested that: FPMC checks documentation to see what formal agreements there are in place if any;</w:t>
            </w:r>
          </w:p>
          <w:p w14:paraId="5B76ACAB" w14:textId="55498FC0" w:rsidR="00950F8D" w:rsidRDefault="29EABE6F" w:rsidP="72350B84">
            <w:pPr>
              <w:rPr>
                <w:sz w:val="24"/>
                <w:szCs w:val="24"/>
              </w:rPr>
            </w:pPr>
            <w:r w:rsidRPr="29EABE6F">
              <w:rPr>
                <w:sz w:val="24"/>
                <w:szCs w:val="24"/>
              </w:rPr>
              <w:t xml:space="preserve"> A meeting is convened with all parties including some members of the Parish Council to work out how to move forward considering the following: </w:t>
            </w:r>
          </w:p>
          <w:p w14:paraId="15E5E1F8" w14:textId="38F2F856" w:rsidR="00950F8D" w:rsidRDefault="29EABE6F" w:rsidP="29EABE6F">
            <w:pPr>
              <w:rPr>
                <w:sz w:val="24"/>
                <w:szCs w:val="24"/>
              </w:rPr>
            </w:pPr>
            <w:r w:rsidRPr="29EABE6F">
              <w:rPr>
                <w:sz w:val="24"/>
                <w:szCs w:val="24"/>
              </w:rPr>
              <w:t xml:space="preserve">The tenancy agreement </w:t>
            </w:r>
          </w:p>
          <w:p w14:paraId="30ABA5DD" w14:textId="6732647B" w:rsidR="00950F8D" w:rsidRDefault="29EABE6F" w:rsidP="72350B84">
            <w:pPr>
              <w:rPr>
                <w:sz w:val="24"/>
                <w:szCs w:val="24"/>
              </w:rPr>
            </w:pPr>
            <w:r w:rsidRPr="29EABE6F">
              <w:rPr>
                <w:sz w:val="24"/>
                <w:szCs w:val="24"/>
              </w:rPr>
              <w:t>Review of the current constitution and investigating other options such as establishing a single management committee, becoming a community interest company or similar, no longer operating as a charity.</w:t>
            </w:r>
          </w:p>
          <w:p w14:paraId="1A497333" w14:textId="0DDC216D" w:rsidR="00950F8D" w:rsidRDefault="00950F8D" w:rsidP="29EABE6F">
            <w:pPr>
              <w:rPr>
                <w:sz w:val="24"/>
                <w:szCs w:val="24"/>
              </w:rPr>
            </w:pPr>
          </w:p>
          <w:p w14:paraId="2F3029F3" w14:textId="77777777" w:rsidR="00FC5D5B" w:rsidRDefault="00FC5D5B" w:rsidP="72350B84">
            <w:pPr>
              <w:rPr>
                <w:sz w:val="24"/>
                <w:szCs w:val="24"/>
              </w:rPr>
            </w:pPr>
          </w:p>
          <w:p w14:paraId="2BD8A5D8" w14:textId="1279779F" w:rsidR="00FC5D5B" w:rsidRDefault="5C2E6AF0" w:rsidP="72350B84">
            <w:pPr>
              <w:rPr>
                <w:sz w:val="24"/>
                <w:szCs w:val="24"/>
              </w:rPr>
            </w:pPr>
            <w:r w:rsidRPr="5C2E6AF0">
              <w:rPr>
                <w:sz w:val="24"/>
                <w:szCs w:val="24"/>
              </w:rPr>
              <w:t>It was agreed that the Parish Council had heard one side of the situation and that it will invite representatives of the SPSC to come to the 21st of January Parish Council Meeting to present their views on the issues from their perspective.</w:t>
            </w:r>
          </w:p>
          <w:p w14:paraId="422C8191" w14:textId="17B23044" w:rsidR="00950F8D" w:rsidRPr="00F065A1" w:rsidRDefault="29EABE6F" w:rsidP="72350B84">
            <w:pPr>
              <w:rPr>
                <w:b/>
                <w:sz w:val="24"/>
                <w:szCs w:val="24"/>
              </w:rPr>
            </w:pPr>
            <w:r w:rsidRPr="00F065A1">
              <w:rPr>
                <w:b/>
                <w:sz w:val="24"/>
                <w:szCs w:val="24"/>
              </w:rPr>
              <w:t>Clerk to contact SPSC and invite to next meeting.</w:t>
            </w:r>
          </w:p>
          <w:p w14:paraId="185FA3F2" w14:textId="53B93BED" w:rsidR="00950F8D" w:rsidRDefault="00950F8D" w:rsidP="72350B84">
            <w:pPr>
              <w:rPr>
                <w:sz w:val="24"/>
                <w:szCs w:val="24"/>
              </w:rPr>
            </w:pPr>
          </w:p>
          <w:p w14:paraId="08FAA15F" w14:textId="3C65A20A" w:rsidR="00950F8D" w:rsidRDefault="29EABE6F" w:rsidP="72350B84">
            <w:pPr>
              <w:rPr>
                <w:sz w:val="24"/>
                <w:szCs w:val="24"/>
              </w:rPr>
            </w:pPr>
            <w:r w:rsidRPr="29EABE6F">
              <w:rPr>
                <w:sz w:val="24"/>
                <w:szCs w:val="24"/>
              </w:rPr>
              <w:t xml:space="preserve">It was agreed that after this meeting, some Parish Councillors would then be willing to attend a meeting with both parties in February to try to find a way forward with a </w:t>
            </w:r>
            <w:r w:rsidRPr="29EABE6F">
              <w:rPr>
                <w:sz w:val="24"/>
                <w:szCs w:val="24"/>
              </w:rPr>
              <w:lastRenderedPageBreak/>
              <w:t xml:space="preserve">workable and amicable conclusion. As both organisations are adding value for members of the Parish and providing well used amenities it makes sense to get this relationship working well for all parties involved.  </w:t>
            </w:r>
          </w:p>
          <w:p w14:paraId="6B7C1BFE" w14:textId="454EC726" w:rsidR="00950F8D" w:rsidRPr="003A370A" w:rsidRDefault="00950F8D" w:rsidP="003D5840">
            <w:pPr>
              <w:rPr>
                <w:rFonts w:cstheme="minorHAnsi"/>
                <w:sz w:val="24"/>
                <w:szCs w:val="24"/>
              </w:rPr>
            </w:pPr>
          </w:p>
        </w:tc>
      </w:tr>
      <w:tr w:rsidR="00DD4B97" w:rsidRPr="003E75B4" w14:paraId="641A31D8" w14:textId="77777777" w:rsidTr="5C2E6AF0">
        <w:trPr>
          <w:trHeight w:val="300"/>
        </w:trPr>
        <w:tc>
          <w:tcPr>
            <w:tcW w:w="534" w:type="dxa"/>
          </w:tcPr>
          <w:p w14:paraId="3A0303D2" w14:textId="315F1D05" w:rsidR="00DD4B97" w:rsidRPr="003A370A" w:rsidRDefault="00550244" w:rsidP="00DD4B97">
            <w:pPr>
              <w:rPr>
                <w:rFonts w:cstheme="minorHAnsi"/>
                <w:sz w:val="24"/>
                <w:szCs w:val="24"/>
              </w:rPr>
            </w:pPr>
            <w:r w:rsidRPr="003A370A">
              <w:rPr>
                <w:rFonts w:cstheme="minorHAnsi"/>
                <w:sz w:val="24"/>
                <w:szCs w:val="24"/>
              </w:rPr>
              <w:lastRenderedPageBreak/>
              <w:t>7</w:t>
            </w:r>
          </w:p>
        </w:tc>
        <w:tc>
          <w:tcPr>
            <w:tcW w:w="2551" w:type="dxa"/>
          </w:tcPr>
          <w:p w14:paraId="20B65BDE" w14:textId="77777777" w:rsidR="00DD4B97" w:rsidRDefault="00C62716" w:rsidP="00DD4B97">
            <w:pPr>
              <w:rPr>
                <w:rFonts w:cstheme="minorHAnsi"/>
                <w:sz w:val="24"/>
                <w:szCs w:val="24"/>
              </w:rPr>
            </w:pPr>
            <w:r>
              <w:rPr>
                <w:rFonts w:cstheme="minorHAnsi"/>
                <w:sz w:val="24"/>
                <w:szCs w:val="24"/>
              </w:rPr>
              <w:t>County Councillor report</w:t>
            </w:r>
          </w:p>
          <w:p w14:paraId="0EEF1F8E" w14:textId="77777777" w:rsidR="00CD0A6B" w:rsidRDefault="00CD0A6B" w:rsidP="00DD4B97">
            <w:pPr>
              <w:rPr>
                <w:rFonts w:cstheme="minorHAnsi"/>
                <w:sz w:val="24"/>
                <w:szCs w:val="24"/>
              </w:rPr>
            </w:pPr>
          </w:p>
          <w:p w14:paraId="069A3E24" w14:textId="77777777" w:rsidR="00CD0A6B" w:rsidRDefault="00CD0A6B" w:rsidP="00DD4B97">
            <w:pPr>
              <w:rPr>
                <w:rFonts w:cstheme="minorHAnsi"/>
                <w:sz w:val="24"/>
                <w:szCs w:val="24"/>
              </w:rPr>
            </w:pPr>
          </w:p>
          <w:p w14:paraId="664E9D5A" w14:textId="77777777" w:rsidR="00CD0A6B" w:rsidRDefault="00CD0A6B" w:rsidP="00DD4B97">
            <w:pPr>
              <w:rPr>
                <w:rFonts w:cstheme="minorHAnsi"/>
                <w:sz w:val="24"/>
                <w:szCs w:val="24"/>
              </w:rPr>
            </w:pPr>
          </w:p>
          <w:p w14:paraId="70F78153" w14:textId="77777777" w:rsidR="00CD0A6B" w:rsidRPr="003A370A" w:rsidRDefault="00CD0A6B" w:rsidP="00DD4B97">
            <w:pPr>
              <w:rPr>
                <w:rFonts w:cstheme="minorHAnsi"/>
                <w:sz w:val="24"/>
                <w:szCs w:val="24"/>
              </w:rPr>
            </w:pPr>
          </w:p>
        </w:tc>
        <w:tc>
          <w:tcPr>
            <w:tcW w:w="6157" w:type="dxa"/>
          </w:tcPr>
          <w:p w14:paraId="0CC1D28F" w14:textId="6697E2D6" w:rsidR="00550244" w:rsidRPr="0090637D" w:rsidRDefault="7DFFEE65" w:rsidP="7DFFEE65">
            <w:pPr>
              <w:rPr>
                <w:sz w:val="24"/>
                <w:szCs w:val="24"/>
              </w:rPr>
            </w:pPr>
            <w:r w:rsidRPr="7DFFEE65">
              <w:rPr>
                <w:sz w:val="24"/>
                <w:szCs w:val="24"/>
              </w:rPr>
              <w:t>HL talked about the following areas:</w:t>
            </w:r>
          </w:p>
          <w:p w14:paraId="624046F2" w14:textId="2C4B10A5" w:rsidR="00550244" w:rsidRPr="0090637D" w:rsidRDefault="0B479901" w:rsidP="7DFFEE65">
            <w:pPr>
              <w:rPr>
                <w:sz w:val="24"/>
                <w:szCs w:val="24"/>
              </w:rPr>
            </w:pPr>
            <w:r w:rsidRPr="0B479901">
              <w:rPr>
                <w:sz w:val="24"/>
                <w:szCs w:val="24"/>
              </w:rPr>
              <w:t>Suffolk County Council partnership with Virginia Beach USA represents a good fit as it has a focus on technology and renewables.  They are expanding the</w:t>
            </w:r>
            <w:r w:rsidR="00F065A1">
              <w:rPr>
                <w:sz w:val="24"/>
                <w:szCs w:val="24"/>
              </w:rPr>
              <w:t xml:space="preserve"> </w:t>
            </w:r>
            <w:r w:rsidRPr="0B479901">
              <w:rPr>
                <w:sz w:val="24"/>
                <w:szCs w:val="24"/>
              </w:rPr>
              <w:t>2021 partnership</w:t>
            </w:r>
          </w:p>
          <w:p w14:paraId="6C3F8C75" w14:textId="56CA6594" w:rsidR="00550244" w:rsidRPr="0090637D" w:rsidRDefault="0B479901" w:rsidP="7DFFEE65">
            <w:pPr>
              <w:rPr>
                <w:sz w:val="24"/>
                <w:szCs w:val="24"/>
              </w:rPr>
            </w:pPr>
            <w:r w:rsidRPr="0B479901">
              <w:rPr>
                <w:sz w:val="24"/>
                <w:szCs w:val="24"/>
              </w:rPr>
              <w:t>Highways agree that New St meets the criteria for further fixes. Please provide pictures if there are still issues and he will chase up</w:t>
            </w:r>
            <w:r w:rsidR="00F065A1">
              <w:rPr>
                <w:sz w:val="24"/>
                <w:szCs w:val="24"/>
              </w:rPr>
              <w:t>.</w:t>
            </w:r>
          </w:p>
          <w:p w14:paraId="3870D708" w14:textId="3533FC57" w:rsidR="00550244" w:rsidRPr="0090637D" w:rsidRDefault="0B479901" w:rsidP="7DFFEE65">
            <w:pPr>
              <w:rPr>
                <w:sz w:val="24"/>
                <w:szCs w:val="24"/>
              </w:rPr>
            </w:pPr>
            <w:r w:rsidRPr="0B479901">
              <w:rPr>
                <w:sz w:val="24"/>
                <w:szCs w:val="24"/>
              </w:rPr>
              <w:t>Henry had signed off on £1K for the scouts to move gates and fences to the new entrance. This will be dependent on the situation with the Red House development</w:t>
            </w:r>
          </w:p>
          <w:p w14:paraId="46B03479" w14:textId="02184998" w:rsidR="00550244" w:rsidRPr="0090637D" w:rsidRDefault="0B479901" w:rsidP="7DFFEE65">
            <w:pPr>
              <w:rPr>
                <w:sz w:val="24"/>
                <w:szCs w:val="24"/>
              </w:rPr>
            </w:pPr>
            <w:r w:rsidRPr="0B479901">
              <w:rPr>
                <w:sz w:val="24"/>
                <w:szCs w:val="24"/>
              </w:rPr>
              <w:t>He will continue to chase Highways on the overflowing drains onto the road outside the church. He will also chase County Broadband to see what is happening here.</w:t>
            </w:r>
          </w:p>
          <w:p w14:paraId="45CFB32A" w14:textId="3722B65A" w:rsidR="00550244" w:rsidRPr="0090637D" w:rsidRDefault="0B479901" w:rsidP="7DFFEE65">
            <w:pPr>
              <w:rPr>
                <w:sz w:val="24"/>
                <w:szCs w:val="24"/>
              </w:rPr>
            </w:pPr>
            <w:r w:rsidRPr="0B479901">
              <w:rPr>
                <w:sz w:val="24"/>
                <w:szCs w:val="24"/>
              </w:rPr>
              <w:t>Devolution was discussed – there would be more details in the next few months. SCC is expecting that there will be a Unitary Authority either starting in 2026 or 2027.</w:t>
            </w:r>
          </w:p>
          <w:p w14:paraId="0AFB41DB" w14:textId="2DF139D4" w:rsidR="00550244" w:rsidRPr="0090637D" w:rsidRDefault="0B479901" w:rsidP="7DFFEE65">
            <w:pPr>
              <w:rPr>
                <w:sz w:val="24"/>
                <w:szCs w:val="24"/>
              </w:rPr>
            </w:pPr>
            <w:r w:rsidRPr="0B479901">
              <w:rPr>
                <w:sz w:val="24"/>
                <w:szCs w:val="24"/>
              </w:rPr>
              <w:t xml:space="preserve">The Mayoral post is likely to be geographically Norfolk/Suffolk wide.     </w:t>
            </w:r>
          </w:p>
        </w:tc>
      </w:tr>
      <w:tr w:rsidR="00DD4B97" w:rsidRPr="003E75B4" w14:paraId="718D39E7" w14:textId="77777777" w:rsidTr="5C2E6AF0">
        <w:trPr>
          <w:trHeight w:val="300"/>
        </w:trPr>
        <w:tc>
          <w:tcPr>
            <w:tcW w:w="534" w:type="dxa"/>
          </w:tcPr>
          <w:p w14:paraId="5BF709A7" w14:textId="77777777" w:rsidR="00DD4B97" w:rsidRPr="003A370A" w:rsidRDefault="00550244" w:rsidP="00DD4B97">
            <w:pPr>
              <w:rPr>
                <w:rFonts w:cstheme="minorHAnsi"/>
                <w:sz w:val="24"/>
                <w:szCs w:val="24"/>
              </w:rPr>
            </w:pPr>
            <w:r w:rsidRPr="003A370A">
              <w:rPr>
                <w:rFonts w:cstheme="minorHAnsi"/>
                <w:sz w:val="24"/>
                <w:szCs w:val="24"/>
              </w:rPr>
              <w:t>8</w:t>
            </w:r>
          </w:p>
        </w:tc>
        <w:tc>
          <w:tcPr>
            <w:tcW w:w="2551" w:type="dxa"/>
          </w:tcPr>
          <w:p w14:paraId="2F3A31DF" w14:textId="77777777" w:rsidR="00CD0A6B" w:rsidRPr="003A370A" w:rsidRDefault="00C62716" w:rsidP="00DD4B97">
            <w:pPr>
              <w:rPr>
                <w:rFonts w:cstheme="minorHAnsi"/>
                <w:sz w:val="24"/>
                <w:szCs w:val="24"/>
              </w:rPr>
            </w:pPr>
            <w:r>
              <w:rPr>
                <w:rFonts w:cstheme="minorHAnsi"/>
                <w:sz w:val="24"/>
                <w:szCs w:val="24"/>
              </w:rPr>
              <w:t>District Councillor report</w:t>
            </w:r>
          </w:p>
        </w:tc>
        <w:tc>
          <w:tcPr>
            <w:tcW w:w="6157" w:type="dxa"/>
          </w:tcPr>
          <w:p w14:paraId="7058D875" w14:textId="2DA7BE3A" w:rsidR="00550244" w:rsidRPr="00A47D7E" w:rsidRDefault="72350B84" w:rsidP="72350B84">
            <w:pPr>
              <w:rPr>
                <w:sz w:val="24"/>
                <w:szCs w:val="24"/>
              </w:rPr>
            </w:pPr>
            <w:r w:rsidRPr="72350B84">
              <w:rPr>
                <w:sz w:val="24"/>
                <w:szCs w:val="24"/>
              </w:rPr>
              <w:t xml:space="preserve">LH had provided </w:t>
            </w:r>
            <w:r w:rsidR="00F065A1">
              <w:rPr>
                <w:sz w:val="24"/>
                <w:szCs w:val="24"/>
              </w:rPr>
              <w:t xml:space="preserve">a </w:t>
            </w:r>
            <w:r w:rsidRPr="72350B84">
              <w:rPr>
                <w:sz w:val="24"/>
                <w:szCs w:val="24"/>
              </w:rPr>
              <w:t>written report and invited questions.</w:t>
            </w:r>
          </w:p>
          <w:p w14:paraId="476E4B27" w14:textId="1CA0BE77" w:rsidR="00550244" w:rsidRPr="00A47D7E" w:rsidRDefault="0B479901" w:rsidP="72350B84">
            <w:pPr>
              <w:rPr>
                <w:sz w:val="24"/>
                <w:szCs w:val="24"/>
              </w:rPr>
            </w:pPr>
            <w:r w:rsidRPr="0B479901">
              <w:rPr>
                <w:sz w:val="24"/>
                <w:szCs w:val="24"/>
              </w:rPr>
              <w:t>A councillor asked if the solar panels on schools may be extended to primary schools. LH did not know.</w:t>
            </w:r>
          </w:p>
          <w:p w14:paraId="48B4E378" w14:textId="76CA9431" w:rsidR="00550244" w:rsidRPr="00A47D7E" w:rsidRDefault="0B479901" w:rsidP="72350B84">
            <w:pPr>
              <w:rPr>
                <w:sz w:val="24"/>
                <w:szCs w:val="24"/>
              </w:rPr>
            </w:pPr>
            <w:r w:rsidRPr="0B479901">
              <w:rPr>
                <w:sz w:val="24"/>
                <w:szCs w:val="24"/>
              </w:rPr>
              <w:t>LH said if she were given the name of the builders at the Red House development, she would see what she could find out about the rumours that they may have gone into administration. There was a discussion about CIL monies that are owed and what may happen with this situation as it stands. More information is required.</w:t>
            </w:r>
          </w:p>
          <w:p w14:paraId="6698088F" w14:textId="79B7EB36" w:rsidR="00550244" w:rsidRPr="00F065A1" w:rsidRDefault="0B479901" w:rsidP="72350B84">
            <w:pPr>
              <w:rPr>
                <w:b/>
                <w:sz w:val="24"/>
                <w:szCs w:val="24"/>
              </w:rPr>
            </w:pPr>
            <w:r w:rsidRPr="00F065A1">
              <w:rPr>
                <w:b/>
                <w:sz w:val="24"/>
                <w:szCs w:val="24"/>
              </w:rPr>
              <w:t xml:space="preserve">DW to send information to LH </w:t>
            </w:r>
          </w:p>
        </w:tc>
      </w:tr>
      <w:tr w:rsidR="00950F8D" w:rsidRPr="003E75B4" w14:paraId="04C6F1F0" w14:textId="77777777" w:rsidTr="5C2E6AF0">
        <w:trPr>
          <w:trHeight w:val="300"/>
        </w:trPr>
        <w:tc>
          <w:tcPr>
            <w:tcW w:w="534" w:type="dxa"/>
          </w:tcPr>
          <w:p w14:paraId="5F0C7A18" w14:textId="5F3C2C33" w:rsidR="00950F8D" w:rsidRPr="003A370A" w:rsidRDefault="00950F8D" w:rsidP="00DD4B97">
            <w:pPr>
              <w:rPr>
                <w:rFonts w:cstheme="minorHAnsi"/>
                <w:sz w:val="24"/>
                <w:szCs w:val="24"/>
              </w:rPr>
            </w:pPr>
            <w:r>
              <w:rPr>
                <w:rFonts w:cstheme="minorHAnsi"/>
                <w:sz w:val="24"/>
                <w:szCs w:val="24"/>
              </w:rPr>
              <w:t>9</w:t>
            </w:r>
          </w:p>
        </w:tc>
        <w:tc>
          <w:tcPr>
            <w:tcW w:w="2551" w:type="dxa"/>
          </w:tcPr>
          <w:p w14:paraId="7CB4D124" w14:textId="71FAF0EB" w:rsidR="00950F8D" w:rsidRDefault="00950F8D" w:rsidP="00DD4B97">
            <w:pPr>
              <w:rPr>
                <w:rFonts w:cstheme="minorHAnsi"/>
                <w:sz w:val="24"/>
                <w:szCs w:val="24"/>
              </w:rPr>
            </w:pPr>
            <w:r>
              <w:rPr>
                <w:rFonts w:cstheme="minorHAnsi"/>
                <w:sz w:val="24"/>
                <w:szCs w:val="24"/>
              </w:rPr>
              <w:t>Playing field management committee innovations</w:t>
            </w:r>
          </w:p>
        </w:tc>
        <w:tc>
          <w:tcPr>
            <w:tcW w:w="6157" w:type="dxa"/>
          </w:tcPr>
          <w:p w14:paraId="3FC85DE5" w14:textId="1DDDF023" w:rsidR="00950F8D" w:rsidRPr="00A47D7E" w:rsidRDefault="7DFFEE65" w:rsidP="7DFFEE65">
            <w:pPr>
              <w:rPr>
                <w:sz w:val="24"/>
                <w:szCs w:val="24"/>
              </w:rPr>
            </w:pPr>
            <w:r w:rsidRPr="7DFFEE65">
              <w:rPr>
                <w:sz w:val="24"/>
                <w:szCs w:val="24"/>
              </w:rPr>
              <w:t>This is minuted above in item 6</w:t>
            </w:r>
          </w:p>
        </w:tc>
      </w:tr>
      <w:tr w:rsidR="00C62716" w:rsidRPr="003E75B4" w14:paraId="1B7ACEA3" w14:textId="77777777" w:rsidTr="5C2E6AF0">
        <w:trPr>
          <w:trHeight w:val="300"/>
        </w:trPr>
        <w:tc>
          <w:tcPr>
            <w:tcW w:w="534" w:type="dxa"/>
          </w:tcPr>
          <w:p w14:paraId="51F33898" w14:textId="7BBD7FA3" w:rsidR="00C62716" w:rsidRPr="003A370A" w:rsidRDefault="00950F8D" w:rsidP="00DD4B97">
            <w:pPr>
              <w:rPr>
                <w:rFonts w:cstheme="minorHAnsi"/>
                <w:sz w:val="24"/>
                <w:szCs w:val="24"/>
              </w:rPr>
            </w:pPr>
            <w:r>
              <w:rPr>
                <w:rFonts w:cstheme="minorHAnsi"/>
                <w:sz w:val="24"/>
                <w:szCs w:val="24"/>
              </w:rPr>
              <w:t>10</w:t>
            </w:r>
          </w:p>
        </w:tc>
        <w:tc>
          <w:tcPr>
            <w:tcW w:w="2551" w:type="dxa"/>
          </w:tcPr>
          <w:p w14:paraId="71EC70BD" w14:textId="77777777" w:rsidR="00950F8D" w:rsidRPr="00950F8D" w:rsidRDefault="7DFFEE65" w:rsidP="7DFFEE65">
            <w:pPr>
              <w:rPr>
                <w:sz w:val="24"/>
                <w:szCs w:val="24"/>
              </w:rPr>
            </w:pPr>
            <w:r w:rsidRPr="7DFFEE65">
              <w:rPr>
                <w:sz w:val="24"/>
                <w:szCs w:val="24"/>
              </w:rPr>
              <w:t xml:space="preserve">Issues updated, not covered elsewhere in agenda: </w:t>
            </w:r>
          </w:p>
          <w:p w14:paraId="16AE0736" w14:textId="77777777" w:rsidR="00950F8D" w:rsidRPr="00950F8D" w:rsidRDefault="7DFFEE65" w:rsidP="7DFFEE65">
            <w:pPr>
              <w:rPr>
                <w:sz w:val="24"/>
                <w:szCs w:val="24"/>
              </w:rPr>
            </w:pPr>
            <w:r w:rsidRPr="7DFFEE65">
              <w:rPr>
                <w:sz w:val="24"/>
                <w:szCs w:val="24"/>
              </w:rPr>
              <w:t xml:space="preserve"> </w:t>
            </w:r>
          </w:p>
          <w:p w14:paraId="2D576288" w14:textId="32DA1FA2" w:rsidR="00950F8D" w:rsidRPr="00950F8D" w:rsidRDefault="7DFFEE65" w:rsidP="7DFFEE65">
            <w:pPr>
              <w:rPr>
                <w:sz w:val="24"/>
                <w:szCs w:val="24"/>
              </w:rPr>
            </w:pPr>
            <w:r w:rsidRPr="7DFFEE65">
              <w:rPr>
                <w:sz w:val="24"/>
                <w:szCs w:val="24"/>
              </w:rPr>
              <w:t xml:space="preserve">War Memorial water pump, reply to resident, Development Day (RT), website issue, village signs, </w:t>
            </w:r>
          </w:p>
          <w:p w14:paraId="5E2A9551" w14:textId="0DE90935" w:rsidR="00C62716" w:rsidRPr="003A370A" w:rsidRDefault="00C62716" w:rsidP="7DFFEE65">
            <w:pPr>
              <w:rPr>
                <w:i/>
                <w:iCs/>
              </w:rPr>
            </w:pPr>
          </w:p>
        </w:tc>
        <w:tc>
          <w:tcPr>
            <w:tcW w:w="6157" w:type="dxa"/>
          </w:tcPr>
          <w:p w14:paraId="2A27A26F" w14:textId="17397A49" w:rsidR="00966B1B" w:rsidRPr="00F065A1" w:rsidRDefault="0B479901" w:rsidP="7DFFEE65">
            <w:pPr>
              <w:rPr>
                <w:b/>
                <w:sz w:val="24"/>
                <w:szCs w:val="24"/>
              </w:rPr>
            </w:pPr>
            <w:r w:rsidRPr="0B479901">
              <w:rPr>
                <w:sz w:val="24"/>
                <w:szCs w:val="24"/>
              </w:rPr>
              <w:t xml:space="preserve">NS had reviewed the water pump and recommended that repairs are needed to the wooden base and concrete surround. </w:t>
            </w:r>
            <w:r w:rsidRPr="00F065A1">
              <w:rPr>
                <w:b/>
                <w:sz w:val="24"/>
                <w:szCs w:val="24"/>
              </w:rPr>
              <w:t>Clerk to obtain costs and possible repairer</w:t>
            </w:r>
            <w:r w:rsidR="00F065A1">
              <w:rPr>
                <w:b/>
                <w:sz w:val="24"/>
                <w:szCs w:val="24"/>
              </w:rPr>
              <w:t>.</w:t>
            </w:r>
          </w:p>
          <w:p w14:paraId="20705F1C" w14:textId="28745266" w:rsidR="00950F8D" w:rsidRPr="00576B44" w:rsidRDefault="0B479901" w:rsidP="7DFFEE65">
            <w:pPr>
              <w:rPr>
                <w:sz w:val="24"/>
                <w:szCs w:val="24"/>
              </w:rPr>
            </w:pPr>
            <w:r w:rsidRPr="0B479901">
              <w:rPr>
                <w:sz w:val="24"/>
                <w:szCs w:val="24"/>
              </w:rPr>
              <w:t>A reply from the full council has been made to a letter received from a resident</w:t>
            </w:r>
          </w:p>
          <w:p w14:paraId="6747B2F7" w14:textId="6ADDEFDB" w:rsidR="00950F8D" w:rsidRPr="00576B44" w:rsidRDefault="7DFFEE65" w:rsidP="7DFFEE65">
            <w:pPr>
              <w:rPr>
                <w:sz w:val="24"/>
                <w:szCs w:val="24"/>
              </w:rPr>
            </w:pPr>
            <w:r w:rsidRPr="7DFFEE65">
              <w:rPr>
                <w:sz w:val="24"/>
                <w:szCs w:val="24"/>
              </w:rPr>
              <w:t>The development day (RT) agreed that this would be brought to the January Meeting</w:t>
            </w:r>
          </w:p>
          <w:p w14:paraId="018002CA" w14:textId="4A315FC1" w:rsidR="00950F8D" w:rsidRPr="00576B44" w:rsidRDefault="0B479901" w:rsidP="7DFFEE65">
            <w:pPr>
              <w:rPr>
                <w:sz w:val="24"/>
                <w:szCs w:val="24"/>
              </w:rPr>
            </w:pPr>
            <w:r w:rsidRPr="0B479901">
              <w:rPr>
                <w:sz w:val="24"/>
                <w:szCs w:val="24"/>
              </w:rPr>
              <w:t xml:space="preserve">Some residents have had difficulties accessing Parish meeting documents on the website. There are no issues with desktop computers but there are some issues from phone and tablet access. These are currently under </w:t>
            </w:r>
            <w:r w:rsidRPr="0B479901">
              <w:rPr>
                <w:sz w:val="24"/>
                <w:szCs w:val="24"/>
              </w:rPr>
              <w:lastRenderedPageBreak/>
              <w:t>investigation and a more robust solution will be sought.</w:t>
            </w:r>
          </w:p>
          <w:p w14:paraId="5F0D4772" w14:textId="2F1A3F6E" w:rsidR="00950F8D" w:rsidRPr="00576B44" w:rsidRDefault="0B479901" w:rsidP="7DFFEE65">
            <w:pPr>
              <w:rPr>
                <w:sz w:val="24"/>
                <w:szCs w:val="24"/>
              </w:rPr>
            </w:pPr>
            <w:r w:rsidRPr="0B479901">
              <w:rPr>
                <w:sz w:val="24"/>
                <w:szCs w:val="24"/>
              </w:rPr>
              <w:t xml:space="preserve">Village signs options will be looked at for the next county council budget.  </w:t>
            </w:r>
          </w:p>
        </w:tc>
      </w:tr>
      <w:tr w:rsidR="00DD4B97" w:rsidRPr="003E75B4" w14:paraId="67F532C1" w14:textId="77777777" w:rsidTr="5C2E6AF0">
        <w:trPr>
          <w:trHeight w:val="300"/>
        </w:trPr>
        <w:tc>
          <w:tcPr>
            <w:tcW w:w="534" w:type="dxa"/>
          </w:tcPr>
          <w:p w14:paraId="5155FE1C" w14:textId="5A8D4520" w:rsidR="00DD4B97" w:rsidRPr="003A370A" w:rsidRDefault="00C62716" w:rsidP="00DD4B97">
            <w:pPr>
              <w:rPr>
                <w:rFonts w:cstheme="minorHAnsi"/>
                <w:sz w:val="24"/>
                <w:szCs w:val="24"/>
              </w:rPr>
            </w:pPr>
            <w:r>
              <w:rPr>
                <w:rFonts w:cstheme="minorHAnsi"/>
                <w:sz w:val="24"/>
                <w:szCs w:val="24"/>
              </w:rPr>
              <w:lastRenderedPageBreak/>
              <w:t>1</w:t>
            </w:r>
            <w:r w:rsidR="00950F8D">
              <w:rPr>
                <w:rFonts w:cstheme="minorHAnsi"/>
                <w:sz w:val="24"/>
                <w:szCs w:val="24"/>
              </w:rPr>
              <w:t>1</w:t>
            </w:r>
          </w:p>
        </w:tc>
        <w:tc>
          <w:tcPr>
            <w:tcW w:w="2551" w:type="dxa"/>
          </w:tcPr>
          <w:p w14:paraId="2C6D938B" w14:textId="064A1EC8" w:rsidR="00950F8D" w:rsidRPr="00950F8D" w:rsidRDefault="00950F8D" w:rsidP="00950F8D">
            <w:pPr>
              <w:pStyle w:val="Default"/>
              <w:rPr>
                <w:rFonts w:cstheme="minorHAnsi"/>
                <w:i/>
                <w:iCs/>
              </w:rPr>
            </w:pPr>
            <w:r w:rsidRPr="00950F8D">
              <w:rPr>
                <w:rFonts w:cstheme="minorHAnsi"/>
                <w:i/>
                <w:iCs/>
              </w:rPr>
              <w:t xml:space="preserve">Finance (2024-25) </w:t>
            </w:r>
          </w:p>
          <w:p w14:paraId="02C1F678" w14:textId="77777777" w:rsidR="00950F8D" w:rsidRPr="00950F8D" w:rsidRDefault="00950F8D" w:rsidP="00950F8D">
            <w:pPr>
              <w:pStyle w:val="Default"/>
              <w:rPr>
                <w:rFonts w:cstheme="minorHAnsi"/>
                <w:i/>
                <w:iCs/>
              </w:rPr>
            </w:pPr>
            <w:r w:rsidRPr="00950F8D">
              <w:rPr>
                <w:rFonts w:cstheme="minorHAnsi"/>
                <w:i/>
                <w:iCs/>
              </w:rPr>
              <w:t xml:space="preserve">2 Cllrs to confirm that the payment and income vouchers have been scrutinised </w:t>
            </w:r>
          </w:p>
          <w:p w14:paraId="66190B32" w14:textId="77777777" w:rsidR="00950F8D" w:rsidRPr="00950F8D" w:rsidRDefault="00950F8D" w:rsidP="00950F8D">
            <w:pPr>
              <w:pStyle w:val="Default"/>
              <w:rPr>
                <w:rFonts w:cstheme="minorHAnsi"/>
                <w:i/>
                <w:iCs/>
              </w:rPr>
            </w:pPr>
            <w:r w:rsidRPr="00950F8D">
              <w:rPr>
                <w:rFonts w:cstheme="minorHAnsi"/>
                <w:i/>
                <w:iCs/>
              </w:rPr>
              <w:t xml:space="preserve">• To recommend the council approves payments and acknowledges the receipts listed on the payment and receipt statement </w:t>
            </w:r>
          </w:p>
          <w:p w14:paraId="69CF6072" w14:textId="77777777" w:rsidR="00950F8D" w:rsidRPr="00950F8D" w:rsidRDefault="00950F8D" w:rsidP="00950F8D">
            <w:pPr>
              <w:pStyle w:val="Default"/>
              <w:rPr>
                <w:rFonts w:cstheme="minorHAnsi"/>
                <w:i/>
                <w:iCs/>
              </w:rPr>
            </w:pPr>
            <w:r w:rsidRPr="00950F8D">
              <w:rPr>
                <w:rFonts w:cstheme="minorHAnsi"/>
                <w:i/>
                <w:iCs/>
              </w:rPr>
              <w:t xml:space="preserve">• 2 Cllrs to confirm that balances on the bank statements match those on the reconciliation statement </w:t>
            </w:r>
          </w:p>
          <w:p w14:paraId="53B3D9BE" w14:textId="77777777" w:rsidR="00950F8D" w:rsidRPr="00950F8D" w:rsidRDefault="00950F8D" w:rsidP="00950F8D">
            <w:pPr>
              <w:pStyle w:val="Default"/>
              <w:rPr>
                <w:rFonts w:cstheme="minorHAnsi"/>
                <w:i/>
                <w:iCs/>
              </w:rPr>
            </w:pPr>
            <w:r w:rsidRPr="00950F8D">
              <w:rPr>
                <w:rFonts w:cstheme="minorHAnsi"/>
                <w:i/>
                <w:iCs/>
              </w:rPr>
              <w:t xml:space="preserve">• To accept the bank reconciliation statement for November </w:t>
            </w:r>
          </w:p>
          <w:p w14:paraId="35B5302E" w14:textId="77777777" w:rsidR="00950F8D" w:rsidRPr="00950F8D" w:rsidRDefault="00950F8D" w:rsidP="00950F8D">
            <w:pPr>
              <w:pStyle w:val="Default"/>
              <w:rPr>
                <w:rFonts w:cstheme="minorHAnsi"/>
                <w:i/>
                <w:iCs/>
              </w:rPr>
            </w:pPr>
            <w:r w:rsidRPr="00950F8D">
              <w:rPr>
                <w:rFonts w:cstheme="minorHAnsi"/>
                <w:i/>
                <w:iCs/>
              </w:rPr>
              <w:t xml:space="preserve">• To receive a report from the chair of finance inc . details of committee meeting on 03/12/24 </w:t>
            </w:r>
          </w:p>
          <w:p w14:paraId="7BFB5921" w14:textId="3ADACD44" w:rsidR="00C67B80" w:rsidRPr="00950F8D" w:rsidRDefault="00950F8D" w:rsidP="00550259">
            <w:pPr>
              <w:pStyle w:val="Default"/>
              <w:rPr>
                <w:rFonts w:cstheme="minorHAnsi"/>
                <w:i/>
                <w:iCs/>
              </w:rPr>
            </w:pPr>
            <w:r w:rsidRPr="00950F8D">
              <w:rPr>
                <w:rFonts w:cstheme="minorHAnsi"/>
                <w:i/>
                <w:iCs/>
              </w:rPr>
              <w:t xml:space="preserve">• Grant application from St Peter and St Paul Parochial Church Council (15m) </w:t>
            </w:r>
          </w:p>
        </w:tc>
        <w:tc>
          <w:tcPr>
            <w:tcW w:w="6157" w:type="dxa"/>
          </w:tcPr>
          <w:p w14:paraId="222D768D" w14:textId="4034B7E8" w:rsidR="00D02B1E" w:rsidRPr="003A370A" w:rsidRDefault="5C2E6AF0" w:rsidP="5C2E6AF0">
            <w:pPr>
              <w:rPr>
                <w:sz w:val="24"/>
                <w:szCs w:val="24"/>
              </w:rPr>
            </w:pPr>
            <w:r w:rsidRPr="5C2E6AF0">
              <w:rPr>
                <w:rFonts w:ascii="Calibri" w:eastAsia="Calibri" w:hAnsi="Calibri" w:cs="Calibri"/>
                <w:sz w:val="24"/>
                <w:szCs w:val="24"/>
              </w:rPr>
              <w:t>Cllrs SB and CE</w:t>
            </w:r>
            <w:r w:rsidRPr="5C2E6AF0">
              <w:rPr>
                <w:sz w:val="24"/>
                <w:szCs w:val="24"/>
              </w:rPr>
              <w:t xml:space="preserve"> had scrutinised payments and income vouchers.</w:t>
            </w:r>
          </w:p>
          <w:p w14:paraId="3F2E600A" w14:textId="61D95E84" w:rsidR="00D02B1E" w:rsidRPr="003A370A" w:rsidRDefault="00D02B1E" w:rsidP="7DFFEE65">
            <w:pPr>
              <w:rPr>
                <w:sz w:val="24"/>
                <w:szCs w:val="24"/>
              </w:rPr>
            </w:pPr>
          </w:p>
          <w:p w14:paraId="185C61CA" w14:textId="6D18C931" w:rsidR="00D02B1E" w:rsidRPr="003A370A" w:rsidRDefault="00D02B1E" w:rsidP="7DFFEE65">
            <w:pPr>
              <w:rPr>
                <w:sz w:val="24"/>
                <w:szCs w:val="24"/>
              </w:rPr>
            </w:pPr>
          </w:p>
          <w:p w14:paraId="2551F810" w14:textId="70428154" w:rsidR="00D02B1E" w:rsidRPr="003A370A" w:rsidRDefault="00D02B1E" w:rsidP="7DFFEE65">
            <w:pPr>
              <w:rPr>
                <w:sz w:val="24"/>
                <w:szCs w:val="24"/>
              </w:rPr>
            </w:pPr>
          </w:p>
          <w:p w14:paraId="48DBFF51" w14:textId="5C08F45F" w:rsidR="00D02B1E" w:rsidRPr="003A370A" w:rsidRDefault="7DFFEE65" w:rsidP="7DFFEE65">
            <w:pPr>
              <w:rPr>
                <w:sz w:val="24"/>
                <w:szCs w:val="24"/>
              </w:rPr>
            </w:pPr>
            <w:r w:rsidRPr="7DFFEE65">
              <w:rPr>
                <w:sz w:val="24"/>
                <w:szCs w:val="24"/>
              </w:rPr>
              <w:t>The council approved payments and receipts statement.</w:t>
            </w:r>
          </w:p>
          <w:p w14:paraId="54FA6433" w14:textId="6C8BEF30" w:rsidR="00D02B1E" w:rsidRPr="003A370A" w:rsidRDefault="00D02B1E" w:rsidP="7DFFEE65">
            <w:pPr>
              <w:rPr>
                <w:sz w:val="24"/>
                <w:szCs w:val="24"/>
              </w:rPr>
            </w:pPr>
          </w:p>
          <w:p w14:paraId="4AAE63CE" w14:textId="42A3CE45" w:rsidR="00D02B1E" w:rsidRPr="003A370A" w:rsidRDefault="00D02B1E" w:rsidP="7DFFEE65">
            <w:pPr>
              <w:rPr>
                <w:sz w:val="24"/>
                <w:szCs w:val="24"/>
              </w:rPr>
            </w:pPr>
          </w:p>
          <w:p w14:paraId="14EC37FA" w14:textId="05CD59FD" w:rsidR="00D02B1E" w:rsidRPr="003A370A" w:rsidRDefault="00D02B1E" w:rsidP="7DFFEE65">
            <w:pPr>
              <w:rPr>
                <w:sz w:val="24"/>
                <w:szCs w:val="24"/>
              </w:rPr>
            </w:pPr>
          </w:p>
          <w:p w14:paraId="7F2D9AD8" w14:textId="1600400A" w:rsidR="00D02B1E" w:rsidRPr="003A370A" w:rsidRDefault="00D02B1E" w:rsidP="7DFFEE65">
            <w:pPr>
              <w:rPr>
                <w:sz w:val="24"/>
                <w:szCs w:val="24"/>
              </w:rPr>
            </w:pPr>
          </w:p>
          <w:p w14:paraId="011020D5" w14:textId="177B3C70" w:rsidR="00D02B1E" w:rsidRPr="003A370A" w:rsidRDefault="00D02B1E" w:rsidP="7DFFEE65">
            <w:pPr>
              <w:rPr>
                <w:sz w:val="24"/>
                <w:szCs w:val="24"/>
              </w:rPr>
            </w:pPr>
          </w:p>
          <w:p w14:paraId="3C2EE9C1" w14:textId="35DE7F35" w:rsidR="00D02B1E" w:rsidRPr="003A370A" w:rsidRDefault="00D02B1E" w:rsidP="7DFFEE65">
            <w:pPr>
              <w:rPr>
                <w:sz w:val="24"/>
                <w:szCs w:val="24"/>
              </w:rPr>
            </w:pPr>
          </w:p>
          <w:p w14:paraId="7B3C4F4C" w14:textId="12EF388E" w:rsidR="0B479901" w:rsidRDefault="5C2E6AF0" w:rsidP="0B479901">
            <w:pPr>
              <w:rPr>
                <w:rFonts w:ascii="Calibri" w:eastAsia="Calibri" w:hAnsi="Calibri" w:cs="Calibri"/>
                <w:sz w:val="24"/>
                <w:szCs w:val="24"/>
              </w:rPr>
            </w:pPr>
            <w:r w:rsidRPr="5C2E6AF0">
              <w:rPr>
                <w:rFonts w:ascii="Calibri" w:eastAsia="Calibri" w:hAnsi="Calibri" w:cs="Calibri"/>
                <w:sz w:val="24"/>
                <w:szCs w:val="24"/>
              </w:rPr>
              <w:t xml:space="preserve">Cllr HD confirmed that she and Cllr GD had scrutinised the reconciliation statement. </w:t>
            </w:r>
            <w:r w:rsidRPr="00F065A1">
              <w:rPr>
                <w:rFonts w:ascii="Calibri" w:eastAsia="Calibri" w:hAnsi="Calibri" w:cs="Calibri"/>
                <w:iCs/>
                <w:sz w:val="24"/>
                <w:szCs w:val="24"/>
              </w:rPr>
              <w:t>She</w:t>
            </w:r>
            <w:r w:rsidRPr="5C2E6AF0">
              <w:rPr>
                <w:rFonts w:ascii="Calibri" w:eastAsia="Calibri" w:hAnsi="Calibri" w:cs="Calibri"/>
                <w:i/>
                <w:iCs/>
                <w:sz w:val="24"/>
                <w:szCs w:val="24"/>
              </w:rPr>
              <w:t xml:space="preserve"> </w:t>
            </w:r>
            <w:r w:rsidRPr="5C2E6AF0">
              <w:rPr>
                <w:rFonts w:ascii="Calibri" w:eastAsia="Calibri" w:hAnsi="Calibri" w:cs="Calibri"/>
                <w:color w:val="000000" w:themeColor="text1"/>
                <w:sz w:val="24"/>
                <w:szCs w:val="24"/>
              </w:rPr>
              <w:t>confirmed balances on the bank statement match those on the reconciliation statement.</w:t>
            </w:r>
          </w:p>
          <w:p w14:paraId="5E61F987" w14:textId="4B0E2E90" w:rsidR="0B479901" w:rsidRDefault="0B479901" w:rsidP="0B479901">
            <w:pPr>
              <w:rPr>
                <w:rFonts w:ascii="Calibri" w:eastAsia="Calibri" w:hAnsi="Calibri" w:cs="Calibri"/>
                <w:i/>
                <w:iCs/>
                <w:color w:val="FF0000"/>
                <w:sz w:val="24"/>
                <w:szCs w:val="24"/>
              </w:rPr>
            </w:pPr>
          </w:p>
          <w:p w14:paraId="06BAB59D" w14:textId="29F4838B" w:rsidR="00D02B1E" w:rsidRPr="003A370A" w:rsidRDefault="00D02B1E" w:rsidP="7DFFEE65">
            <w:pPr>
              <w:rPr>
                <w:sz w:val="24"/>
                <w:szCs w:val="24"/>
              </w:rPr>
            </w:pPr>
          </w:p>
          <w:p w14:paraId="47004239" w14:textId="2818A797" w:rsidR="00D02B1E" w:rsidRPr="003A370A" w:rsidRDefault="0B479901" w:rsidP="0B479901">
            <w:pPr>
              <w:rPr>
                <w:sz w:val="24"/>
                <w:szCs w:val="24"/>
              </w:rPr>
            </w:pPr>
            <w:r w:rsidRPr="0B479901">
              <w:rPr>
                <w:sz w:val="24"/>
                <w:szCs w:val="24"/>
              </w:rPr>
              <w:t>Council accepted the bank reconciliation for November 2024</w:t>
            </w:r>
          </w:p>
          <w:p w14:paraId="3824E8C1" w14:textId="27D69A12" w:rsidR="00D02B1E" w:rsidRPr="003A370A" w:rsidRDefault="00D02B1E" w:rsidP="7DFFEE65">
            <w:pPr>
              <w:rPr>
                <w:sz w:val="24"/>
                <w:szCs w:val="24"/>
              </w:rPr>
            </w:pPr>
          </w:p>
          <w:p w14:paraId="06C3F75D" w14:textId="2CB3B60B" w:rsidR="5C2E6AF0" w:rsidRDefault="5C2E6AF0" w:rsidP="5C2E6AF0">
            <w:pPr>
              <w:rPr>
                <w:sz w:val="24"/>
                <w:szCs w:val="24"/>
              </w:rPr>
            </w:pPr>
          </w:p>
          <w:p w14:paraId="5BDE8E6E" w14:textId="77777777" w:rsidR="00C754A1" w:rsidRDefault="00C754A1" w:rsidP="5C2E6AF0">
            <w:pPr>
              <w:rPr>
                <w:sz w:val="24"/>
                <w:szCs w:val="24"/>
              </w:rPr>
            </w:pPr>
          </w:p>
          <w:p w14:paraId="29D611C7" w14:textId="73493E0E" w:rsidR="00D02B1E" w:rsidRPr="003A370A" w:rsidRDefault="5C2E6AF0" w:rsidP="5C2E6AF0">
            <w:pPr>
              <w:rPr>
                <w:sz w:val="24"/>
                <w:szCs w:val="24"/>
              </w:rPr>
            </w:pPr>
            <w:r w:rsidRPr="5C2E6AF0">
              <w:rPr>
                <w:sz w:val="24"/>
                <w:szCs w:val="24"/>
              </w:rPr>
              <w:t>The council received the report from the chair of the finance committee. This discussed the items to be bought as item (12) below: Agreeing a budget for 2025/26 and a draft plan for 2026-2027 and deciding on a precept for 2025/26.</w:t>
            </w:r>
          </w:p>
          <w:p w14:paraId="507A5D2B" w14:textId="5D3BA4DA" w:rsidR="0B479901" w:rsidRDefault="5C2E6AF0" w:rsidP="5C2E6AF0">
            <w:pPr>
              <w:rPr>
                <w:rFonts w:ascii="Calibri" w:eastAsia="Calibri" w:hAnsi="Calibri" w:cs="Calibri"/>
                <w:sz w:val="24"/>
                <w:szCs w:val="24"/>
              </w:rPr>
            </w:pPr>
            <w:r w:rsidRPr="5C2E6AF0">
              <w:rPr>
                <w:rFonts w:ascii="Calibri" w:eastAsia="Calibri" w:hAnsi="Calibri" w:cs="Calibri"/>
                <w:sz w:val="24"/>
                <w:szCs w:val="24"/>
              </w:rPr>
              <w:t>The Council agreed to the proposed budget revision for 2024-25.</w:t>
            </w:r>
          </w:p>
          <w:p w14:paraId="1F7FD8FE" w14:textId="27121CD0" w:rsidR="0B479901" w:rsidRDefault="0B479901" w:rsidP="0B479901">
            <w:pPr>
              <w:rPr>
                <w:sz w:val="24"/>
                <w:szCs w:val="24"/>
              </w:rPr>
            </w:pPr>
          </w:p>
          <w:p w14:paraId="749735BB" w14:textId="565E0823" w:rsidR="00D02B1E" w:rsidRPr="003A370A" w:rsidRDefault="7DFFEE65" w:rsidP="7DFFEE65">
            <w:pPr>
              <w:rPr>
                <w:sz w:val="24"/>
                <w:szCs w:val="24"/>
              </w:rPr>
            </w:pPr>
            <w:r w:rsidRPr="7DFFEE65">
              <w:rPr>
                <w:sz w:val="24"/>
                <w:szCs w:val="24"/>
              </w:rPr>
              <w:t xml:space="preserve">Councillors reviewed the Grant application from St. Peter and St. Paul PCC for £1500 towards work required in the graveyard of the Parish Church. It was resolved to release £1500 from funds for this application.  </w:t>
            </w:r>
          </w:p>
        </w:tc>
      </w:tr>
      <w:tr w:rsidR="00DD4B97" w:rsidRPr="003E75B4" w14:paraId="1270453A" w14:textId="77777777" w:rsidTr="5C2E6AF0">
        <w:trPr>
          <w:trHeight w:val="300"/>
        </w:trPr>
        <w:tc>
          <w:tcPr>
            <w:tcW w:w="534" w:type="dxa"/>
          </w:tcPr>
          <w:p w14:paraId="44A8FEA3" w14:textId="55FA63C8" w:rsidR="00DD4B97" w:rsidRPr="003A370A" w:rsidRDefault="00950F8D" w:rsidP="00DD4B97">
            <w:pPr>
              <w:rPr>
                <w:rFonts w:cstheme="minorHAnsi"/>
                <w:sz w:val="24"/>
                <w:szCs w:val="24"/>
              </w:rPr>
            </w:pPr>
            <w:r>
              <w:rPr>
                <w:rFonts w:cstheme="minorHAnsi"/>
                <w:sz w:val="24"/>
                <w:szCs w:val="24"/>
              </w:rPr>
              <w:t>12</w:t>
            </w:r>
          </w:p>
        </w:tc>
        <w:tc>
          <w:tcPr>
            <w:tcW w:w="2551" w:type="dxa"/>
          </w:tcPr>
          <w:p w14:paraId="0CB9AD99" w14:textId="77777777" w:rsidR="00950F8D" w:rsidRDefault="00950F8D" w:rsidP="00950F8D">
            <w:pPr>
              <w:rPr>
                <w:rFonts w:cstheme="minorHAnsi"/>
                <w:i/>
                <w:iCs/>
                <w:sz w:val="24"/>
                <w:szCs w:val="24"/>
              </w:rPr>
            </w:pPr>
            <w:r w:rsidRPr="00950F8D">
              <w:rPr>
                <w:rFonts w:cstheme="minorHAnsi"/>
                <w:i/>
                <w:iCs/>
                <w:sz w:val="24"/>
                <w:szCs w:val="24"/>
              </w:rPr>
              <w:t>Finance (2025 -27)</w:t>
            </w:r>
          </w:p>
          <w:p w14:paraId="6EB686A7" w14:textId="77777777" w:rsidR="00950F8D" w:rsidRPr="00950F8D" w:rsidRDefault="00950F8D" w:rsidP="00950F8D">
            <w:pPr>
              <w:rPr>
                <w:rFonts w:cstheme="minorHAnsi"/>
                <w:i/>
                <w:iCs/>
                <w:sz w:val="24"/>
                <w:szCs w:val="24"/>
              </w:rPr>
            </w:pPr>
          </w:p>
          <w:p w14:paraId="4A458EBD" w14:textId="77777777" w:rsidR="00950F8D" w:rsidRPr="00950F8D" w:rsidRDefault="00950F8D" w:rsidP="00950F8D">
            <w:pPr>
              <w:rPr>
                <w:rFonts w:cstheme="minorHAnsi"/>
                <w:i/>
                <w:iCs/>
                <w:sz w:val="24"/>
                <w:szCs w:val="24"/>
              </w:rPr>
            </w:pPr>
            <w:r w:rsidRPr="00950F8D">
              <w:rPr>
                <w:rFonts w:cstheme="minorHAnsi"/>
                <w:i/>
                <w:iCs/>
                <w:sz w:val="24"/>
                <w:szCs w:val="24"/>
              </w:rPr>
              <w:t>• To receive a report from the RFO</w:t>
            </w:r>
          </w:p>
          <w:p w14:paraId="6981BF6D" w14:textId="77777777" w:rsidR="00950F8D" w:rsidRPr="00950F8D" w:rsidRDefault="00950F8D" w:rsidP="00950F8D">
            <w:pPr>
              <w:rPr>
                <w:rFonts w:cstheme="minorHAnsi"/>
                <w:i/>
                <w:iCs/>
                <w:sz w:val="24"/>
                <w:szCs w:val="24"/>
              </w:rPr>
            </w:pPr>
            <w:r w:rsidRPr="00950F8D">
              <w:rPr>
                <w:rFonts w:cstheme="minorHAnsi"/>
                <w:i/>
                <w:iCs/>
                <w:sz w:val="24"/>
                <w:szCs w:val="24"/>
              </w:rPr>
              <w:t>• To agree a budget plan for 2025-26 and a draft plan for 2026-27</w:t>
            </w:r>
          </w:p>
          <w:p w14:paraId="30952A06" w14:textId="31999F7A" w:rsidR="00DD4B97" w:rsidRPr="00C62716" w:rsidRDefault="00950F8D" w:rsidP="00950F8D">
            <w:pPr>
              <w:rPr>
                <w:rFonts w:cstheme="minorHAnsi"/>
                <w:i/>
                <w:iCs/>
                <w:sz w:val="24"/>
                <w:szCs w:val="24"/>
              </w:rPr>
            </w:pPr>
            <w:r w:rsidRPr="00950F8D">
              <w:rPr>
                <w:rFonts w:cstheme="minorHAnsi"/>
                <w:i/>
                <w:iCs/>
                <w:sz w:val="24"/>
                <w:szCs w:val="24"/>
              </w:rPr>
              <w:t>• To decide on a precept for 2025-26 (15m)</w:t>
            </w:r>
          </w:p>
        </w:tc>
        <w:tc>
          <w:tcPr>
            <w:tcW w:w="6157" w:type="dxa"/>
          </w:tcPr>
          <w:p w14:paraId="5D57EED9" w14:textId="77777777" w:rsidR="000C44C2" w:rsidRDefault="000C44C2" w:rsidP="7DFFEE65">
            <w:pPr>
              <w:rPr>
                <w:sz w:val="24"/>
                <w:szCs w:val="24"/>
              </w:rPr>
            </w:pPr>
          </w:p>
          <w:p w14:paraId="5AFA577A" w14:textId="7446B5DA" w:rsidR="00950F8D" w:rsidRDefault="00950F8D" w:rsidP="7DFFEE65">
            <w:pPr>
              <w:rPr>
                <w:sz w:val="24"/>
                <w:szCs w:val="24"/>
              </w:rPr>
            </w:pPr>
          </w:p>
          <w:p w14:paraId="4C425597" w14:textId="0AF68DF0" w:rsidR="00950F8D" w:rsidRDefault="7DFFEE65" w:rsidP="7DFFEE65">
            <w:pPr>
              <w:rPr>
                <w:sz w:val="24"/>
                <w:szCs w:val="24"/>
              </w:rPr>
            </w:pPr>
            <w:r w:rsidRPr="7DFFEE65">
              <w:rPr>
                <w:sz w:val="24"/>
                <w:szCs w:val="24"/>
              </w:rPr>
              <w:t>Councillors received the report from the RFO.</w:t>
            </w:r>
          </w:p>
          <w:p w14:paraId="7117C8B1" w14:textId="0918D3BB" w:rsidR="00950F8D" w:rsidRDefault="7DFFEE65" w:rsidP="7DFFEE65">
            <w:pPr>
              <w:rPr>
                <w:sz w:val="24"/>
                <w:szCs w:val="24"/>
              </w:rPr>
            </w:pPr>
            <w:r w:rsidRPr="7DFFEE65">
              <w:rPr>
                <w:sz w:val="24"/>
                <w:szCs w:val="24"/>
              </w:rPr>
              <w:t>This explained the use of a 3-year budget model.</w:t>
            </w:r>
          </w:p>
          <w:p w14:paraId="16CB0B9F" w14:textId="36AA39A2" w:rsidR="00950F8D" w:rsidRDefault="7DFFEE65" w:rsidP="7DFFEE65">
            <w:pPr>
              <w:rPr>
                <w:sz w:val="24"/>
                <w:szCs w:val="24"/>
              </w:rPr>
            </w:pPr>
            <w:r w:rsidRPr="7DFFEE65">
              <w:rPr>
                <w:sz w:val="24"/>
                <w:szCs w:val="24"/>
              </w:rPr>
              <w:t>That an extra line for NDP review costs and for CIL monies would be introduced to the budget. The money for these would be held in the reserves and transferred to the lines in the accounts as the money was used.</w:t>
            </w:r>
          </w:p>
          <w:p w14:paraId="41DB43FD" w14:textId="6CFFED39" w:rsidR="00950F8D" w:rsidRDefault="00950F8D" w:rsidP="7DFFEE65">
            <w:pPr>
              <w:rPr>
                <w:sz w:val="24"/>
                <w:szCs w:val="24"/>
              </w:rPr>
            </w:pPr>
          </w:p>
          <w:p w14:paraId="33A068BA" w14:textId="0CFB7C03" w:rsidR="00950F8D" w:rsidRDefault="7DFFEE65" w:rsidP="7DFFEE65">
            <w:pPr>
              <w:rPr>
                <w:sz w:val="24"/>
                <w:szCs w:val="24"/>
              </w:rPr>
            </w:pPr>
            <w:r w:rsidRPr="7DFFEE65">
              <w:rPr>
                <w:sz w:val="24"/>
                <w:szCs w:val="24"/>
              </w:rPr>
              <w:t>The recommended budget for 2025/26 and a draft plan for 2026/27 was agreed.</w:t>
            </w:r>
          </w:p>
          <w:p w14:paraId="19178196" w14:textId="1E2A0D24" w:rsidR="00950F8D" w:rsidRDefault="00950F8D" w:rsidP="7DFFEE65">
            <w:pPr>
              <w:rPr>
                <w:sz w:val="24"/>
                <w:szCs w:val="24"/>
              </w:rPr>
            </w:pPr>
          </w:p>
          <w:p w14:paraId="446AEB3E" w14:textId="10F5DA70" w:rsidR="00950F8D" w:rsidRDefault="5C2E6AF0" w:rsidP="5C2E6AF0">
            <w:pPr>
              <w:rPr>
                <w:rFonts w:ascii="Calibri" w:eastAsia="Calibri" w:hAnsi="Calibri" w:cs="Calibri"/>
                <w:sz w:val="24"/>
                <w:szCs w:val="24"/>
              </w:rPr>
            </w:pPr>
            <w:r w:rsidRPr="5C2E6AF0">
              <w:rPr>
                <w:rFonts w:ascii="Calibri" w:eastAsia="Calibri" w:hAnsi="Calibri" w:cs="Calibri"/>
                <w:sz w:val="24"/>
                <w:szCs w:val="24"/>
              </w:rPr>
              <w:t>The councillors agreed on a precept for 2025/26 of £37,800. Based on Mid Suffolk District Council’s information, this will mean there will be no increase in the council tax for parishioners living in band D home.</w:t>
            </w:r>
          </w:p>
          <w:p w14:paraId="1AAB1A2A" w14:textId="6A8D9065" w:rsidR="00950F8D" w:rsidRDefault="0B479901" w:rsidP="7DFFEE65">
            <w:pPr>
              <w:rPr>
                <w:sz w:val="24"/>
                <w:szCs w:val="24"/>
              </w:rPr>
            </w:pPr>
            <w:r w:rsidRPr="0B479901">
              <w:rPr>
                <w:sz w:val="24"/>
                <w:szCs w:val="24"/>
              </w:rPr>
              <w:t xml:space="preserve"> </w:t>
            </w:r>
          </w:p>
          <w:p w14:paraId="6579F31B" w14:textId="3C50648F" w:rsidR="00950F8D" w:rsidRPr="003A370A" w:rsidRDefault="00950F8D" w:rsidP="00550259">
            <w:pPr>
              <w:rPr>
                <w:rFonts w:cstheme="minorHAnsi"/>
                <w:sz w:val="24"/>
                <w:szCs w:val="24"/>
              </w:rPr>
            </w:pPr>
          </w:p>
        </w:tc>
      </w:tr>
      <w:tr w:rsidR="00DD4B97" w:rsidRPr="003E75B4" w14:paraId="10EA3218" w14:textId="77777777" w:rsidTr="5C2E6AF0">
        <w:trPr>
          <w:trHeight w:val="300"/>
        </w:trPr>
        <w:tc>
          <w:tcPr>
            <w:tcW w:w="534" w:type="dxa"/>
          </w:tcPr>
          <w:p w14:paraId="781C838E" w14:textId="17559C4E" w:rsidR="00DD4B97" w:rsidRPr="003A370A" w:rsidRDefault="00950F8D" w:rsidP="008C17A3">
            <w:pPr>
              <w:rPr>
                <w:rFonts w:cstheme="minorHAnsi"/>
                <w:sz w:val="24"/>
                <w:szCs w:val="24"/>
              </w:rPr>
            </w:pPr>
            <w:r>
              <w:rPr>
                <w:rFonts w:cstheme="minorHAnsi"/>
                <w:sz w:val="24"/>
                <w:szCs w:val="24"/>
              </w:rPr>
              <w:lastRenderedPageBreak/>
              <w:t>13</w:t>
            </w:r>
          </w:p>
        </w:tc>
        <w:tc>
          <w:tcPr>
            <w:tcW w:w="2551" w:type="dxa"/>
          </w:tcPr>
          <w:p w14:paraId="78EFD558" w14:textId="5989676D" w:rsidR="008C17A3" w:rsidRPr="003A370A" w:rsidRDefault="00950F8D" w:rsidP="008C17A3">
            <w:pPr>
              <w:tabs>
                <w:tab w:val="right" w:pos="9007"/>
              </w:tabs>
              <w:rPr>
                <w:rFonts w:cstheme="minorHAnsi"/>
                <w:sz w:val="24"/>
                <w:szCs w:val="24"/>
              </w:rPr>
            </w:pPr>
            <w:r>
              <w:rPr>
                <w:rFonts w:cstheme="minorHAnsi"/>
                <w:sz w:val="24"/>
                <w:szCs w:val="24"/>
              </w:rPr>
              <w:t>Planning</w:t>
            </w:r>
          </w:p>
          <w:p w14:paraId="48550F06" w14:textId="77777777" w:rsidR="00CD0A6B" w:rsidRPr="00550259" w:rsidRDefault="00CD0A6B" w:rsidP="00550259">
            <w:pPr>
              <w:rPr>
                <w:rFonts w:cstheme="minorHAnsi"/>
                <w:iCs/>
              </w:rPr>
            </w:pPr>
          </w:p>
        </w:tc>
        <w:tc>
          <w:tcPr>
            <w:tcW w:w="6157" w:type="dxa"/>
          </w:tcPr>
          <w:p w14:paraId="3F03D409" w14:textId="42F43E29" w:rsidR="00550259" w:rsidRPr="003A370A" w:rsidRDefault="7DFFEE65" w:rsidP="7DFFEE65">
            <w:pPr>
              <w:rPr>
                <w:sz w:val="24"/>
                <w:szCs w:val="24"/>
              </w:rPr>
            </w:pPr>
            <w:r w:rsidRPr="7DFFEE65">
              <w:rPr>
                <w:sz w:val="24"/>
                <w:szCs w:val="24"/>
              </w:rPr>
              <w:t>There were no matters under planning</w:t>
            </w:r>
          </w:p>
        </w:tc>
      </w:tr>
      <w:tr w:rsidR="00DD4B97" w:rsidRPr="003E75B4" w14:paraId="5693C1AD" w14:textId="77777777" w:rsidTr="5C2E6AF0">
        <w:trPr>
          <w:trHeight w:val="300"/>
        </w:trPr>
        <w:tc>
          <w:tcPr>
            <w:tcW w:w="534" w:type="dxa"/>
          </w:tcPr>
          <w:p w14:paraId="03907E84" w14:textId="661C6657" w:rsidR="00DD4B97" w:rsidRPr="003A370A" w:rsidRDefault="008C17A3" w:rsidP="00DD4B97">
            <w:pPr>
              <w:rPr>
                <w:rFonts w:cstheme="minorHAnsi"/>
                <w:sz w:val="24"/>
                <w:szCs w:val="24"/>
              </w:rPr>
            </w:pPr>
            <w:r w:rsidRPr="003A370A">
              <w:rPr>
                <w:rFonts w:cstheme="minorHAnsi"/>
                <w:sz w:val="24"/>
                <w:szCs w:val="24"/>
              </w:rPr>
              <w:t>1</w:t>
            </w:r>
            <w:r w:rsidR="00950F8D">
              <w:rPr>
                <w:rFonts w:cstheme="minorHAnsi"/>
                <w:sz w:val="24"/>
                <w:szCs w:val="24"/>
              </w:rPr>
              <w:t>4</w:t>
            </w:r>
          </w:p>
        </w:tc>
        <w:tc>
          <w:tcPr>
            <w:tcW w:w="2551" w:type="dxa"/>
          </w:tcPr>
          <w:p w14:paraId="748B1DCC" w14:textId="77777777" w:rsidR="00950F8D" w:rsidRPr="00950F8D" w:rsidRDefault="00950F8D" w:rsidP="00950F8D">
            <w:pPr>
              <w:tabs>
                <w:tab w:val="right" w:pos="9007"/>
              </w:tabs>
              <w:rPr>
                <w:rFonts w:cstheme="minorHAnsi"/>
                <w:sz w:val="24"/>
                <w:szCs w:val="24"/>
              </w:rPr>
            </w:pPr>
          </w:p>
          <w:p w14:paraId="1803159F" w14:textId="77777777" w:rsidR="00950F8D" w:rsidRPr="00950F8D" w:rsidRDefault="00950F8D" w:rsidP="00950F8D">
            <w:pPr>
              <w:tabs>
                <w:tab w:val="right" w:pos="9007"/>
              </w:tabs>
              <w:rPr>
                <w:rFonts w:cstheme="minorHAnsi"/>
                <w:sz w:val="24"/>
                <w:szCs w:val="24"/>
              </w:rPr>
            </w:pPr>
            <w:r w:rsidRPr="00950F8D">
              <w:rPr>
                <w:rFonts w:cstheme="minorHAnsi"/>
                <w:sz w:val="24"/>
                <w:szCs w:val="24"/>
              </w:rPr>
              <w:t xml:space="preserve">Feedback from NDP Steering group- (DW) </w:t>
            </w:r>
            <w:r w:rsidRPr="00950F8D">
              <w:rPr>
                <w:rFonts w:cstheme="minorHAnsi"/>
                <w:i/>
                <w:iCs/>
                <w:sz w:val="24"/>
                <w:szCs w:val="24"/>
              </w:rPr>
              <w:t xml:space="preserve">(15m) </w:t>
            </w:r>
          </w:p>
          <w:p w14:paraId="17D04D7B" w14:textId="77777777" w:rsidR="009A3CC1" w:rsidRDefault="009A3CC1" w:rsidP="00A47D7E">
            <w:pPr>
              <w:tabs>
                <w:tab w:val="right" w:pos="9007"/>
              </w:tabs>
              <w:rPr>
                <w:rFonts w:cstheme="minorHAnsi"/>
                <w:sz w:val="24"/>
                <w:szCs w:val="24"/>
              </w:rPr>
            </w:pPr>
          </w:p>
          <w:p w14:paraId="2D391C0F" w14:textId="77777777" w:rsidR="00CD0A6B" w:rsidRDefault="00CD0A6B" w:rsidP="00A47D7E">
            <w:pPr>
              <w:tabs>
                <w:tab w:val="right" w:pos="9007"/>
              </w:tabs>
              <w:rPr>
                <w:rFonts w:cstheme="minorHAnsi"/>
                <w:sz w:val="24"/>
                <w:szCs w:val="24"/>
              </w:rPr>
            </w:pPr>
          </w:p>
          <w:p w14:paraId="02F64405" w14:textId="77777777" w:rsidR="00CD0A6B" w:rsidRDefault="00CD0A6B" w:rsidP="00A47D7E">
            <w:pPr>
              <w:tabs>
                <w:tab w:val="right" w:pos="9007"/>
              </w:tabs>
              <w:rPr>
                <w:rFonts w:cstheme="minorHAnsi"/>
                <w:sz w:val="24"/>
                <w:szCs w:val="24"/>
              </w:rPr>
            </w:pPr>
          </w:p>
          <w:p w14:paraId="3C9C1BC1" w14:textId="77777777" w:rsidR="00CD0A6B" w:rsidRDefault="00CD0A6B" w:rsidP="00A47D7E">
            <w:pPr>
              <w:tabs>
                <w:tab w:val="right" w:pos="9007"/>
              </w:tabs>
              <w:rPr>
                <w:rFonts w:cstheme="minorHAnsi"/>
                <w:sz w:val="24"/>
                <w:szCs w:val="24"/>
              </w:rPr>
            </w:pPr>
          </w:p>
          <w:p w14:paraId="4BE18DD6" w14:textId="77777777" w:rsidR="00CD0A6B" w:rsidRDefault="00CD0A6B" w:rsidP="00A47D7E">
            <w:pPr>
              <w:tabs>
                <w:tab w:val="right" w:pos="9007"/>
              </w:tabs>
              <w:rPr>
                <w:rFonts w:cstheme="minorHAnsi"/>
                <w:sz w:val="24"/>
                <w:szCs w:val="24"/>
              </w:rPr>
            </w:pPr>
          </w:p>
          <w:p w14:paraId="270B299A" w14:textId="77777777" w:rsidR="00CD0A6B" w:rsidRPr="00A47D7E" w:rsidRDefault="00CD0A6B" w:rsidP="00A47D7E">
            <w:pPr>
              <w:tabs>
                <w:tab w:val="right" w:pos="9007"/>
              </w:tabs>
              <w:rPr>
                <w:rFonts w:cstheme="minorHAnsi"/>
                <w:sz w:val="24"/>
                <w:szCs w:val="24"/>
              </w:rPr>
            </w:pPr>
          </w:p>
        </w:tc>
        <w:tc>
          <w:tcPr>
            <w:tcW w:w="6157" w:type="dxa"/>
          </w:tcPr>
          <w:p w14:paraId="0D5D7D12" w14:textId="1314F360" w:rsidR="00B6306A" w:rsidRPr="003A370A" w:rsidRDefault="29EABE6F" w:rsidP="00F065A1">
            <w:pPr>
              <w:rPr>
                <w:sz w:val="24"/>
                <w:szCs w:val="24"/>
              </w:rPr>
            </w:pPr>
            <w:r w:rsidRPr="29EABE6F">
              <w:rPr>
                <w:sz w:val="24"/>
                <w:szCs w:val="24"/>
              </w:rPr>
              <w:t xml:space="preserve">The NDP Steering Group Chair had sent some wording to be included in the Terms of Reference. With a minor amendment councillors agreed this as an addendum to the Terms of Reference. This would be taken back to the steering group. </w:t>
            </w:r>
          </w:p>
        </w:tc>
      </w:tr>
      <w:tr w:rsidR="00DD4B97" w:rsidRPr="003E75B4" w14:paraId="0CAFDFAA" w14:textId="77777777" w:rsidTr="5C2E6AF0">
        <w:trPr>
          <w:trHeight w:val="300"/>
        </w:trPr>
        <w:tc>
          <w:tcPr>
            <w:tcW w:w="534" w:type="dxa"/>
          </w:tcPr>
          <w:p w14:paraId="7D79F524" w14:textId="6F4D26DB" w:rsidR="00DD4B97" w:rsidRPr="003A370A" w:rsidRDefault="00950F8D" w:rsidP="00DD4B97">
            <w:pPr>
              <w:rPr>
                <w:rFonts w:cstheme="minorHAnsi"/>
                <w:sz w:val="24"/>
                <w:szCs w:val="24"/>
              </w:rPr>
            </w:pPr>
            <w:r>
              <w:rPr>
                <w:rFonts w:cstheme="minorHAnsi"/>
                <w:sz w:val="24"/>
                <w:szCs w:val="24"/>
              </w:rPr>
              <w:t>15</w:t>
            </w:r>
          </w:p>
          <w:p w14:paraId="4ABE6A7A" w14:textId="77777777" w:rsidR="00D75F92" w:rsidRPr="003A370A" w:rsidRDefault="00D75F92" w:rsidP="00DD4B97">
            <w:pPr>
              <w:rPr>
                <w:rFonts w:cstheme="minorHAnsi"/>
                <w:sz w:val="24"/>
                <w:szCs w:val="24"/>
              </w:rPr>
            </w:pPr>
          </w:p>
        </w:tc>
        <w:tc>
          <w:tcPr>
            <w:tcW w:w="2551" w:type="dxa"/>
          </w:tcPr>
          <w:p w14:paraId="0607A2AA" w14:textId="79F4737A" w:rsidR="00D75F92" w:rsidRDefault="008C17A3" w:rsidP="00A47D7E">
            <w:pPr>
              <w:tabs>
                <w:tab w:val="right" w:pos="9007"/>
              </w:tabs>
              <w:rPr>
                <w:rFonts w:cstheme="minorHAnsi"/>
                <w:i/>
                <w:sz w:val="24"/>
                <w:szCs w:val="24"/>
              </w:rPr>
            </w:pPr>
            <w:r w:rsidRPr="003A370A">
              <w:rPr>
                <w:rFonts w:cstheme="minorHAnsi"/>
                <w:sz w:val="24"/>
                <w:szCs w:val="24"/>
              </w:rPr>
              <w:t xml:space="preserve">To Receive report from Chair </w:t>
            </w:r>
            <w:r w:rsidRPr="003A370A">
              <w:rPr>
                <w:rFonts w:cstheme="minorHAnsi"/>
                <w:i/>
                <w:sz w:val="24"/>
                <w:szCs w:val="24"/>
              </w:rPr>
              <w:t>(</w:t>
            </w:r>
            <w:r w:rsidR="00950F8D">
              <w:rPr>
                <w:rFonts w:cstheme="minorHAnsi"/>
                <w:i/>
                <w:sz w:val="24"/>
                <w:szCs w:val="24"/>
              </w:rPr>
              <w:t>5</w:t>
            </w:r>
            <w:r w:rsidRPr="003A370A">
              <w:rPr>
                <w:rFonts w:cstheme="minorHAnsi"/>
                <w:i/>
                <w:sz w:val="24"/>
                <w:szCs w:val="24"/>
              </w:rPr>
              <w:t>m)</w:t>
            </w:r>
          </w:p>
          <w:p w14:paraId="6DF80D27" w14:textId="77777777" w:rsidR="00CD0A6B" w:rsidRPr="004C29A2" w:rsidRDefault="004C29A2" w:rsidP="00A47D7E">
            <w:pPr>
              <w:tabs>
                <w:tab w:val="right" w:pos="9007"/>
              </w:tabs>
              <w:rPr>
                <w:rFonts w:cstheme="minorHAnsi"/>
                <w:i/>
                <w:sz w:val="24"/>
                <w:szCs w:val="24"/>
              </w:rPr>
            </w:pPr>
            <w:r>
              <w:rPr>
                <w:rFonts w:cstheme="minorHAnsi"/>
                <w:i/>
                <w:sz w:val="24"/>
                <w:szCs w:val="24"/>
              </w:rPr>
              <w:t>Verbal</w:t>
            </w:r>
          </w:p>
        </w:tc>
        <w:tc>
          <w:tcPr>
            <w:tcW w:w="6157" w:type="dxa"/>
          </w:tcPr>
          <w:p w14:paraId="6468346B" w14:textId="6593D754" w:rsidR="000C44C2" w:rsidRPr="00B6306A" w:rsidRDefault="7DFFEE65" w:rsidP="7DFFEE65">
            <w:pPr>
              <w:rPr>
                <w:sz w:val="24"/>
                <w:szCs w:val="24"/>
              </w:rPr>
            </w:pPr>
            <w:r w:rsidRPr="7DFFEE65">
              <w:rPr>
                <w:sz w:val="24"/>
                <w:szCs w:val="24"/>
              </w:rPr>
              <w:t xml:space="preserve">The Chair mentioned that HL County Councillor was following up on the matter of County Broadband. </w:t>
            </w:r>
          </w:p>
        </w:tc>
      </w:tr>
      <w:tr w:rsidR="00C62716" w:rsidRPr="003E75B4" w14:paraId="18FD5A75" w14:textId="77777777" w:rsidTr="5C2E6AF0">
        <w:trPr>
          <w:trHeight w:val="300"/>
        </w:trPr>
        <w:tc>
          <w:tcPr>
            <w:tcW w:w="534" w:type="dxa"/>
          </w:tcPr>
          <w:p w14:paraId="52243AB9" w14:textId="72F24075" w:rsidR="00C62716" w:rsidRPr="003A370A" w:rsidRDefault="00C62716" w:rsidP="00DD4B97">
            <w:pPr>
              <w:rPr>
                <w:rFonts w:cstheme="minorHAnsi"/>
                <w:sz w:val="24"/>
                <w:szCs w:val="24"/>
              </w:rPr>
            </w:pPr>
            <w:r>
              <w:rPr>
                <w:rFonts w:cstheme="minorHAnsi"/>
                <w:sz w:val="24"/>
                <w:szCs w:val="24"/>
              </w:rPr>
              <w:t>1</w:t>
            </w:r>
            <w:r w:rsidR="00950F8D">
              <w:rPr>
                <w:rFonts w:cstheme="minorHAnsi"/>
                <w:sz w:val="24"/>
                <w:szCs w:val="24"/>
              </w:rPr>
              <w:t>6</w:t>
            </w:r>
          </w:p>
        </w:tc>
        <w:tc>
          <w:tcPr>
            <w:tcW w:w="2551" w:type="dxa"/>
          </w:tcPr>
          <w:p w14:paraId="0320A0AE" w14:textId="37159C6D" w:rsidR="00950F8D" w:rsidRPr="00950F8D" w:rsidRDefault="7DFFEE65" w:rsidP="7DFFEE65">
            <w:pPr>
              <w:rPr>
                <w:sz w:val="24"/>
                <w:szCs w:val="24"/>
              </w:rPr>
            </w:pPr>
            <w:r w:rsidRPr="7DFFEE65">
              <w:rPr>
                <w:sz w:val="24"/>
                <w:szCs w:val="24"/>
              </w:rPr>
              <w:t>Urgent matters brought to the meeting (please inform chair asap).</w:t>
            </w:r>
          </w:p>
        </w:tc>
        <w:tc>
          <w:tcPr>
            <w:tcW w:w="6157" w:type="dxa"/>
          </w:tcPr>
          <w:p w14:paraId="24BD9B59" w14:textId="5BDAD5B6" w:rsidR="004C29A2" w:rsidRPr="004C29A2" w:rsidRDefault="7DFFEE65" w:rsidP="7DFFEE65">
            <w:pPr>
              <w:rPr>
                <w:sz w:val="24"/>
                <w:szCs w:val="24"/>
              </w:rPr>
            </w:pPr>
            <w:r w:rsidRPr="7DFFEE65">
              <w:rPr>
                <w:sz w:val="24"/>
                <w:szCs w:val="24"/>
              </w:rPr>
              <w:t>None</w:t>
            </w:r>
          </w:p>
        </w:tc>
      </w:tr>
      <w:tr w:rsidR="00DD4B97" w:rsidRPr="003E75B4" w14:paraId="200F47CE" w14:textId="77777777" w:rsidTr="5C2E6AF0">
        <w:trPr>
          <w:trHeight w:val="300"/>
        </w:trPr>
        <w:tc>
          <w:tcPr>
            <w:tcW w:w="534" w:type="dxa"/>
          </w:tcPr>
          <w:p w14:paraId="4A840C07" w14:textId="01525AF4" w:rsidR="008C17A3" w:rsidRPr="003A370A" w:rsidRDefault="00C62716" w:rsidP="00DD4B97">
            <w:pPr>
              <w:rPr>
                <w:rFonts w:cstheme="minorHAnsi"/>
                <w:sz w:val="24"/>
                <w:szCs w:val="24"/>
              </w:rPr>
            </w:pPr>
            <w:r>
              <w:rPr>
                <w:rFonts w:cstheme="minorHAnsi"/>
                <w:sz w:val="24"/>
                <w:szCs w:val="24"/>
              </w:rPr>
              <w:t>1</w:t>
            </w:r>
            <w:r w:rsidR="00950F8D">
              <w:rPr>
                <w:rFonts w:cstheme="minorHAnsi"/>
                <w:sz w:val="24"/>
                <w:szCs w:val="24"/>
              </w:rPr>
              <w:t>7</w:t>
            </w:r>
          </w:p>
          <w:p w14:paraId="46CE33FF" w14:textId="77777777" w:rsidR="008C17A3" w:rsidRPr="003A370A" w:rsidRDefault="008C17A3" w:rsidP="00DD4B97">
            <w:pPr>
              <w:rPr>
                <w:rFonts w:cstheme="minorHAnsi"/>
                <w:sz w:val="24"/>
                <w:szCs w:val="24"/>
              </w:rPr>
            </w:pPr>
          </w:p>
          <w:p w14:paraId="6FAD941A" w14:textId="77777777" w:rsidR="00DD4B97" w:rsidRPr="003A370A" w:rsidRDefault="00DD4B97" w:rsidP="00DD4B97">
            <w:pPr>
              <w:rPr>
                <w:rFonts w:cstheme="minorHAnsi"/>
                <w:sz w:val="24"/>
                <w:szCs w:val="24"/>
              </w:rPr>
            </w:pPr>
          </w:p>
        </w:tc>
        <w:tc>
          <w:tcPr>
            <w:tcW w:w="2551" w:type="dxa"/>
          </w:tcPr>
          <w:p w14:paraId="71179ACF" w14:textId="02FBCD73" w:rsidR="00DD4B97" w:rsidRPr="003A370A" w:rsidRDefault="7DFFEE65" w:rsidP="7DFFEE65">
            <w:pPr>
              <w:rPr>
                <w:sz w:val="24"/>
                <w:szCs w:val="24"/>
              </w:rPr>
            </w:pPr>
            <w:r w:rsidRPr="7DFFEE65">
              <w:rPr>
                <w:sz w:val="24"/>
                <w:szCs w:val="24"/>
              </w:rPr>
              <w:t>Future items: to be tabled</w:t>
            </w:r>
          </w:p>
        </w:tc>
        <w:tc>
          <w:tcPr>
            <w:tcW w:w="6157" w:type="dxa"/>
          </w:tcPr>
          <w:p w14:paraId="0FACBACA" w14:textId="77777777" w:rsidR="00C67B80" w:rsidRDefault="29EABE6F" w:rsidP="7DFFEE65">
            <w:pPr>
              <w:tabs>
                <w:tab w:val="right" w:pos="9007"/>
              </w:tabs>
              <w:rPr>
                <w:sz w:val="24"/>
                <w:szCs w:val="24"/>
              </w:rPr>
            </w:pPr>
            <w:r w:rsidRPr="29EABE6F">
              <w:rPr>
                <w:sz w:val="24"/>
                <w:szCs w:val="24"/>
              </w:rPr>
              <w:t>From Item 10 – development day (RT) this will be discussed in January’s Full Council Meeting</w:t>
            </w:r>
          </w:p>
          <w:p w14:paraId="319AF0A9" w14:textId="661CF257" w:rsidR="005B60BA" w:rsidRPr="003A370A" w:rsidRDefault="29EABE6F" w:rsidP="7DFFEE65">
            <w:pPr>
              <w:tabs>
                <w:tab w:val="right" w:pos="9007"/>
              </w:tabs>
              <w:rPr>
                <w:sz w:val="24"/>
                <w:szCs w:val="24"/>
              </w:rPr>
            </w:pPr>
            <w:r w:rsidRPr="29EABE6F">
              <w:rPr>
                <w:sz w:val="24"/>
                <w:szCs w:val="24"/>
              </w:rPr>
              <w:t xml:space="preserve">Invitation to SPSC </w:t>
            </w:r>
          </w:p>
        </w:tc>
      </w:tr>
      <w:tr w:rsidR="00DD4B97" w:rsidRPr="003E75B4" w14:paraId="7931F525" w14:textId="77777777" w:rsidTr="5C2E6AF0">
        <w:trPr>
          <w:trHeight w:val="300"/>
        </w:trPr>
        <w:tc>
          <w:tcPr>
            <w:tcW w:w="534" w:type="dxa"/>
          </w:tcPr>
          <w:p w14:paraId="05427D76" w14:textId="16B3661B" w:rsidR="00DD4B97" w:rsidRPr="003A370A" w:rsidRDefault="008C17A3" w:rsidP="00C62716">
            <w:pPr>
              <w:rPr>
                <w:rFonts w:cstheme="minorHAnsi"/>
                <w:sz w:val="24"/>
                <w:szCs w:val="24"/>
              </w:rPr>
            </w:pPr>
            <w:r w:rsidRPr="003A370A">
              <w:rPr>
                <w:rFonts w:cstheme="minorHAnsi"/>
                <w:sz w:val="24"/>
                <w:szCs w:val="24"/>
              </w:rPr>
              <w:t>1</w:t>
            </w:r>
            <w:r w:rsidR="00950F8D">
              <w:rPr>
                <w:rFonts w:cstheme="minorHAnsi"/>
                <w:sz w:val="24"/>
                <w:szCs w:val="24"/>
              </w:rPr>
              <w:t>8</w:t>
            </w:r>
          </w:p>
        </w:tc>
        <w:tc>
          <w:tcPr>
            <w:tcW w:w="2551" w:type="dxa"/>
          </w:tcPr>
          <w:p w14:paraId="62D3C040" w14:textId="4EE001BB" w:rsidR="00CD0A6B" w:rsidRPr="00CD0A6B" w:rsidRDefault="7DFFEE65" w:rsidP="7DFFEE65">
            <w:pPr>
              <w:rPr>
                <w:i/>
                <w:iCs/>
                <w:sz w:val="24"/>
                <w:szCs w:val="24"/>
              </w:rPr>
            </w:pPr>
            <w:r w:rsidRPr="7DFFEE65">
              <w:rPr>
                <w:sz w:val="24"/>
                <w:szCs w:val="24"/>
              </w:rPr>
              <w:t>To confirm dates of next meetings. (</w:t>
            </w:r>
            <w:r w:rsidRPr="7DFFEE65">
              <w:rPr>
                <w:i/>
                <w:iCs/>
                <w:sz w:val="24"/>
                <w:szCs w:val="24"/>
              </w:rPr>
              <w:t>2m)</w:t>
            </w:r>
          </w:p>
        </w:tc>
        <w:tc>
          <w:tcPr>
            <w:tcW w:w="6157" w:type="dxa"/>
          </w:tcPr>
          <w:p w14:paraId="708353C7" w14:textId="06B07C53" w:rsidR="00143ABE" w:rsidRPr="003A370A" w:rsidRDefault="7DFFEE65" w:rsidP="7DFFEE65">
            <w:pPr>
              <w:tabs>
                <w:tab w:val="right" w:pos="9007"/>
              </w:tabs>
              <w:rPr>
                <w:i/>
                <w:iCs/>
                <w:sz w:val="24"/>
                <w:szCs w:val="24"/>
              </w:rPr>
            </w:pPr>
            <w:r w:rsidRPr="7DFFEE65">
              <w:rPr>
                <w:sz w:val="24"/>
                <w:szCs w:val="24"/>
              </w:rPr>
              <w:t>Confirmed dates of next meetings: Full council 21</w:t>
            </w:r>
            <w:r w:rsidRPr="7DFFEE65">
              <w:rPr>
                <w:sz w:val="24"/>
                <w:szCs w:val="24"/>
                <w:vertAlign w:val="superscript"/>
              </w:rPr>
              <w:t>st</w:t>
            </w:r>
            <w:r w:rsidRPr="7DFFEE65">
              <w:rPr>
                <w:sz w:val="24"/>
                <w:szCs w:val="24"/>
              </w:rPr>
              <w:t xml:space="preserve"> January 2025</w:t>
            </w:r>
            <w:r w:rsidR="003A370A">
              <w:tab/>
            </w:r>
          </w:p>
        </w:tc>
      </w:tr>
      <w:tr w:rsidR="00C62716" w:rsidRPr="003E75B4" w14:paraId="39ED3294" w14:textId="77777777" w:rsidTr="5C2E6AF0">
        <w:trPr>
          <w:trHeight w:val="300"/>
        </w:trPr>
        <w:tc>
          <w:tcPr>
            <w:tcW w:w="534" w:type="dxa"/>
          </w:tcPr>
          <w:p w14:paraId="0C969663" w14:textId="188DFD83" w:rsidR="00C62716" w:rsidRPr="003A370A" w:rsidRDefault="00C62716" w:rsidP="00DD4B97">
            <w:pPr>
              <w:rPr>
                <w:rFonts w:cstheme="minorHAnsi"/>
                <w:sz w:val="24"/>
                <w:szCs w:val="24"/>
              </w:rPr>
            </w:pPr>
            <w:r>
              <w:rPr>
                <w:rFonts w:cstheme="minorHAnsi"/>
                <w:sz w:val="24"/>
                <w:szCs w:val="24"/>
              </w:rPr>
              <w:t>1</w:t>
            </w:r>
            <w:r w:rsidR="00587758">
              <w:rPr>
                <w:rFonts w:cstheme="minorHAnsi"/>
                <w:sz w:val="24"/>
                <w:szCs w:val="24"/>
              </w:rPr>
              <w:t>9</w:t>
            </w:r>
          </w:p>
        </w:tc>
        <w:tc>
          <w:tcPr>
            <w:tcW w:w="2551" w:type="dxa"/>
          </w:tcPr>
          <w:p w14:paraId="081416E1" w14:textId="77777777" w:rsidR="00C62716" w:rsidRDefault="00C62716" w:rsidP="008C17A3">
            <w:pPr>
              <w:rPr>
                <w:rFonts w:cstheme="minorHAnsi"/>
                <w:iCs/>
                <w:sz w:val="24"/>
                <w:szCs w:val="24"/>
              </w:rPr>
            </w:pPr>
            <w:r>
              <w:rPr>
                <w:rFonts w:cstheme="minorHAnsi"/>
                <w:iCs/>
                <w:sz w:val="24"/>
                <w:szCs w:val="24"/>
              </w:rPr>
              <w:t>Meeting closed to the public.</w:t>
            </w:r>
          </w:p>
          <w:p w14:paraId="07A03D7D" w14:textId="77777777" w:rsidR="00CD0A6B" w:rsidRDefault="00587758" w:rsidP="008C17A3">
            <w:pPr>
              <w:rPr>
                <w:rFonts w:cstheme="minorHAnsi"/>
                <w:iCs/>
                <w:sz w:val="24"/>
                <w:szCs w:val="24"/>
              </w:rPr>
            </w:pPr>
            <w:r>
              <w:rPr>
                <w:rFonts w:cstheme="minorHAnsi"/>
                <w:iCs/>
                <w:sz w:val="24"/>
                <w:szCs w:val="24"/>
              </w:rPr>
              <w:t>Membership on NDP review</w:t>
            </w:r>
          </w:p>
          <w:p w14:paraId="05BE7116" w14:textId="4F1C2FBB" w:rsidR="00587758" w:rsidRPr="003A370A" w:rsidRDefault="00587758" w:rsidP="008C17A3">
            <w:pPr>
              <w:rPr>
                <w:rFonts w:cstheme="minorHAnsi"/>
                <w:iCs/>
                <w:sz w:val="24"/>
                <w:szCs w:val="24"/>
              </w:rPr>
            </w:pPr>
            <w:r>
              <w:rPr>
                <w:rFonts w:cstheme="minorHAnsi"/>
                <w:iCs/>
                <w:sz w:val="24"/>
                <w:szCs w:val="24"/>
              </w:rPr>
              <w:t>Staff Remunerations</w:t>
            </w:r>
          </w:p>
        </w:tc>
        <w:tc>
          <w:tcPr>
            <w:tcW w:w="6157" w:type="dxa"/>
          </w:tcPr>
          <w:p w14:paraId="76050712" w14:textId="6C9DB0F8" w:rsidR="00C62716" w:rsidRPr="003A370A" w:rsidRDefault="14F82110" w:rsidP="14F82110">
            <w:pPr>
              <w:tabs>
                <w:tab w:val="right" w:pos="9007"/>
              </w:tabs>
              <w:rPr>
                <w:sz w:val="24"/>
                <w:szCs w:val="24"/>
              </w:rPr>
            </w:pPr>
            <w:r w:rsidRPr="14F82110">
              <w:rPr>
                <w:sz w:val="24"/>
                <w:szCs w:val="24"/>
              </w:rPr>
              <w:t>Confidential Items – minuted separately</w:t>
            </w:r>
          </w:p>
        </w:tc>
      </w:tr>
      <w:tr w:rsidR="003A370A" w:rsidRPr="003E75B4" w14:paraId="0F7B6B17" w14:textId="77777777" w:rsidTr="5C2E6AF0">
        <w:trPr>
          <w:trHeight w:val="300"/>
        </w:trPr>
        <w:tc>
          <w:tcPr>
            <w:tcW w:w="9242" w:type="dxa"/>
            <w:gridSpan w:val="3"/>
          </w:tcPr>
          <w:p w14:paraId="5BBA271D" w14:textId="5B22D4FF" w:rsidR="003A370A" w:rsidRPr="003A370A" w:rsidRDefault="7DFFEE65" w:rsidP="7DFFEE65">
            <w:pPr>
              <w:tabs>
                <w:tab w:val="right" w:pos="9007"/>
              </w:tabs>
              <w:rPr>
                <w:sz w:val="24"/>
                <w:szCs w:val="24"/>
              </w:rPr>
            </w:pPr>
            <w:r w:rsidRPr="7DFFEE65">
              <w:rPr>
                <w:sz w:val="24"/>
                <w:szCs w:val="24"/>
              </w:rPr>
              <w:t>The meeting closed at 10:08pm</w:t>
            </w:r>
          </w:p>
        </w:tc>
      </w:tr>
    </w:tbl>
    <w:p w14:paraId="4A7F2F8A" w14:textId="77777777" w:rsidR="00E72C5A" w:rsidRDefault="00E72C5A" w:rsidP="00BB1D8B"/>
    <w:sectPr w:rsidR="00E72C5A">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888" w14:textId="77777777" w:rsidR="00D337F0" w:rsidRDefault="00D337F0" w:rsidP="003C701F">
      <w:pPr>
        <w:spacing w:after="0" w:line="240" w:lineRule="auto"/>
      </w:pPr>
      <w:r>
        <w:separator/>
      </w:r>
    </w:p>
  </w:endnote>
  <w:endnote w:type="continuationSeparator" w:id="0">
    <w:p w14:paraId="0EC9CABE" w14:textId="77777777" w:rsidR="00D337F0" w:rsidRDefault="00D337F0" w:rsidP="003C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682454"/>
      <w:docPartObj>
        <w:docPartGallery w:val="Page Numbers (Bottom of Page)"/>
        <w:docPartUnique/>
      </w:docPartObj>
    </w:sdtPr>
    <w:sdtEndPr>
      <w:rPr>
        <w:noProof/>
      </w:rPr>
    </w:sdtEndPr>
    <w:sdtContent>
      <w:p w14:paraId="021DFA67" w14:textId="77777777" w:rsidR="00CD0A6B" w:rsidRDefault="00CD0A6B">
        <w:pPr>
          <w:pStyle w:val="Footer"/>
          <w:jc w:val="right"/>
        </w:pPr>
        <w:r>
          <w:fldChar w:fldCharType="begin"/>
        </w:r>
        <w:r>
          <w:instrText xml:space="preserve"> PAGE   \* MERGEFORMAT </w:instrText>
        </w:r>
        <w:r>
          <w:fldChar w:fldCharType="separate"/>
        </w:r>
        <w:r w:rsidR="00F065A1">
          <w:rPr>
            <w:noProof/>
          </w:rPr>
          <w:t>2</w:t>
        </w:r>
        <w:r>
          <w:rPr>
            <w:noProof/>
          </w:rPr>
          <w:fldChar w:fldCharType="end"/>
        </w:r>
      </w:p>
    </w:sdtContent>
  </w:sdt>
  <w:p w14:paraId="531BFF9C" w14:textId="77777777" w:rsidR="003C701F" w:rsidRDefault="003C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075AF" w14:textId="77777777" w:rsidR="00D337F0" w:rsidRDefault="00D337F0" w:rsidP="003C701F">
      <w:pPr>
        <w:spacing w:after="0" w:line="240" w:lineRule="auto"/>
      </w:pPr>
      <w:r>
        <w:separator/>
      </w:r>
    </w:p>
  </w:footnote>
  <w:footnote w:type="continuationSeparator" w:id="0">
    <w:p w14:paraId="30D90838" w14:textId="77777777" w:rsidR="00D337F0" w:rsidRDefault="00D337F0" w:rsidP="003C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A046" w14:textId="77777777" w:rsidR="003C701F" w:rsidRDefault="00000000">
    <w:pPr>
      <w:pStyle w:val="Header"/>
    </w:pPr>
    <w:r>
      <w:rPr>
        <w:noProof/>
      </w:rPr>
      <w:pict w14:anchorId="42A5D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10"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F7F8" w14:textId="77777777" w:rsidR="003C701F" w:rsidRDefault="00000000">
    <w:pPr>
      <w:pStyle w:val="Header"/>
    </w:pPr>
    <w:r>
      <w:rPr>
        <w:noProof/>
      </w:rPr>
      <w:pict w14:anchorId="6E46E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11"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230C" w14:textId="77777777" w:rsidR="003C701F" w:rsidRDefault="00000000">
    <w:pPr>
      <w:pStyle w:val="Header"/>
    </w:pPr>
    <w:r>
      <w:rPr>
        <w:noProof/>
      </w:rPr>
      <w:pict w14:anchorId="32529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09"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8D7B"/>
    <w:multiLevelType w:val="hybridMultilevel"/>
    <w:tmpl w:val="8FF88782"/>
    <w:lvl w:ilvl="0" w:tplc="13CA7FB0">
      <w:start w:val="1"/>
      <w:numFmt w:val="bullet"/>
      <w:lvlText w:val=""/>
      <w:lvlJc w:val="left"/>
      <w:pPr>
        <w:ind w:left="720" w:hanging="360"/>
      </w:pPr>
      <w:rPr>
        <w:rFonts w:ascii="Symbol" w:hAnsi="Symbol" w:hint="default"/>
      </w:rPr>
    </w:lvl>
    <w:lvl w:ilvl="1" w:tplc="0A9C72E0">
      <w:start w:val="1"/>
      <w:numFmt w:val="bullet"/>
      <w:lvlText w:val="o"/>
      <w:lvlJc w:val="left"/>
      <w:pPr>
        <w:ind w:left="1440" w:hanging="360"/>
      </w:pPr>
      <w:rPr>
        <w:rFonts w:ascii="Courier New" w:hAnsi="Courier New" w:hint="default"/>
      </w:rPr>
    </w:lvl>
    <w:lvl w:ilvl="2" w:tplc="5CB87AFA">
      <w:start w:val="1"/>
      <w:numFmt w:val="bullet"/>
      <w:lvlText w:val=""/>
      <w:lvlJc w:val="left"/>
      <w:pPr>
        <w:ind w:left="2160" w:hanging="360"/>
      </w:pPr>
      <w:rPr>
        <w:rFonts w:ascii="Wingdings" w:hAnsi="Wingdings" w:hint="default"/>
      </w:rPr>
    </w:lvl>
    <w:lvl w:ilvl="3" w:tplc="3AA2C476">
      <w:start w:val="1"/>
      <w:numFmt w:val="bullet"/>
      <w:lvlText w:val=""/>
      <w:lvlJc w:val="left"/>
      <w:pPr>
        <w:ind w:left="2880" w:hanging="360"/>
      </w:pPr>
      <w:rPr>
        <w:rFonts w:ascii="Symbol" w:hAnsi="Symbol" w:hint="default"/>
      </w:rPr>
    </w:lvl>
    <w:lvl w:ilvl="4" w:tplc="8C3077A0">
      <w:start w:val="1"/>
      <w:numFmt w:val="bullet"/>
      <w:lvlText w:val="o"/>
      <w:lvlJc w:val="left"/>
      <w:pPr>
        <w:ind w:left="3600" w:hanging="360"/>
      </w:pPr>
      <w:rPr>
        <w:rFonts w:ascii="Courier New" w:hAnsi="Courier New" w:hint="default"/>
      </w:rPr>
    </w:lvl>
    <w:lvl w:ilvl="5" w:tplc="BEA0981C">
      <w:start w:val="1"/>
      <w:numFmt w:val="bullet"/>
      <w:lvlText w:val=""/>
      <w:lvlJc w:val="left"/>
      <w:pPr>
        <w:ind w:left="4320" w:hanging="360"/>
      </w:pPr>
      <w:rPr>
        <w:rFonts w:ascii="Wingdings" w:hAnsi="Wingdings" w:hint="default"/>
      </w:rPr>
    </w:lvl>
    <w:lvl w:ilvl="6" w:tplc="DC8EF0CE">
      <w:start w:val="1"/>
      <w:numFmt w:val="bullet"/>
      <w:lvlText w:val=""/>
      <w:lvlJc w:val="left"/>
      <w:pPr>
        <w:ind w:left="5040" w:hanging="360"/>
      </w:pPr>
      <w:rPr>
        <w:rFonts w:ascii="Symbol" w:hAnsi="Symbol" w:hint="default"/>
      </w:rPr>
    </w:lvl>
    <w:lvl w:ilvl="7" w:tplc="D81A03D4">
      <w:start w:val="1"/>
      <w:numFmt w:val="bullet"/>
      <w:lvlText w:val="o"/>
      <w:lvlJc w:val="left"/>
      <w:pPr>
        <w:ind w:left="5760" w:hanging="360"/>
      </w:pPr>
      <w:rPr>
        <w:rFonts w:ascii="Courier New" w:hAnsi="Courier New" w:hint="default"/>
      </w:rPr>
    </w:lvl>
    <w:lvl w:ilvl="8" w:tplc="2656064E">
      <w:start w:val="1"/>
      <w:numFmt w:val="bullet"/>
      <w:lvlText w:val=""/>
      <w:lvlJc w:val="left"/>
      <w:pPr>
        <w:ind w:left="6480" w:hanging="360"/>
      </w:pPr>
      <w:rPr>
        <w:rFonts w:ascii="Wingdings" w:hAnsi="Wingdings" w:hint="default"/>
      </w:rPr>
    </w:lvl>
  </w:abstractNum>
  <w:abstractNum w:abstractNumId="1" w15:restartNumberingAfterBreak="0">
    <w:nsid w:val="1B1A6757"/>
    <w:multiLevelType w:val="hybridMultilevel"/>
    <w:tmpl w:val="35880632"/>
    <w:lvl w:ilvl="0" w:tplc="2E62EAB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804B8"/>
    <w:multiLevelType w:val="hybridMultilevel"/>
    <w:tmpl w:val="88AA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8501A1"/>
    <w:multiLevelType w:val="hybridMultilevel"/>
    <w:tmpl w:val="EDA464B2"/>
    <w:lvl w:ilvl="0" w:tplc="98CC57F4">
      <w:start w:val="1"/>
      <w:numFmt w:val="decimal"/>
      <w:lvlText w:val="%1."/>
      <w:lvlJc w:val="left"/>
      <w:pPr>
        <w:ind w:left="502" w:hanging="360"/>
      </w:pPr>
      <w:rPr>
        <w:rFonts w:asciiTheme="minorHAnsi" w:hAnsiTheme="minorHAnsi" w:cstheme="minorHAnsi" w:hint="default"/>
        <w:i w:val="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7C1510A"/>
    <w:multiLevelType w:val="hybridMultilevel"/>
    <w:tmpl w:val="EDA464B2"/>
    <w:lvl w:ilvl="0" w:tplc="98CC57F4">
      <w:start w:val="1"/>
      <w:numFmt w:val="decimal"/>
      <w:lvlText w:val="%1."/>
      <w:lvlJc w:val="left"/>
      <w:pPr>
        <w:ind w:left="720" w:hanging="360"/>
      </w:pPr>
      <w:rPr>
        <w:rFonts w:asciiTheme="minorHAnsi" w:hAnsiTheme="minorHAnsi" w:cstheme="minorHAnsi" w:hint="default"/>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E670F"/>
    <w:multiLevelType w:val="hybridMultilevel"/>
    <w:tmpl w:val="D5A8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F3DE9"/>
    <w:multiLevelType w:val="hybridMultilevel"/>
    <w:tmpl w:val="8280C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0A481B"/>
    <w:multiLevelType w:val="hybridMultilevel"/>
    <w:tmpl w:val="EAAA2DF2"/>
    <w:lvl w:ilvl="0" w:tplc="1F3CC6B2">
      <w:start w:val="1"/>
      <w:numFmt w:val="decimal"/>
      <w:lvlText w:val="%1"/>
      <w:lvlJc w:val="left"/>
      <w:pPr>
        <w:ind w:left="536" w:hanging="425"/>
        <w:jc w:val="left"/>
      </w:pPr>
      <w:rPr>
        <w:rFonts w:ascii="Arial" w:eastAsia="Arial" w:hAnsi="Arial" w:cs="Arial" w:hint="default"/>
        <w:b w:val="0"/>
        <w:bCs w:val="0"/>
        <w:i w:val="0"/>
        <w:iCs w:val="0"/>
        <w:spacing w:val="0"/>
        <w:w w:val="105"/>
        <w:sz w:val="22"/>
        <w:szCs w:val="22"/>
        <w:lang w:val="en-US" w:eastAsia="en-US" w:bidi="ar-SA"/>
      </w:rPr>
    </w:lvl>
    <w:lvl w:ilvl="1" w:tplc="1E0E433A">
      <w:start w:val="1"/>
      <w:numFmt w:val="decimal"/>
      <w:lvlText w:val="%2"/>
      <w:lvlJc w:val="left"/>
      <w:pPr>
        <w:ind w:left="1282" w:hanging="435"/>
        <w:jc w:val="left"/>
      </w:pPr>
      <w:rPr>
        <w:rFonts w:ascii="Arial" w:eastAsia="Arial" w:hAnsi="Arial" w:cs="Arial" w:hint="default"/>
        <w:b w:val="0"/>
        <w:bCs w:val="0"/>
        <w:i w:val="0"/>
        <w:iCs w:val="0"/>
        <w:spacing w:val="0"/>
        <w:w w:val="104"/>
        <w:sz w:val="20"/>
        <w:szCs w:val="20"/>
        <w:lang w:val="en-US" w:eastAsia="en-US" w:bidi="ar-SA"/>
      </w:rPr>
    </w:lvl>
    <w:lvl w:ilvl="2" w:tplc="79A65AE6">
      <w:numFmt w:val="bullet"/>
      <w:lvlText w:val="•"/>
      <w:lvlJc w:val="left"/>
      <w:pPr>
        <w:ind w:left="1280" w:hanging="435"/>
      </w:pPr>
      <w:rPr>
        <w:rFonts w:hint="default"/>
        <w:lang w:val="en-US" w:eastAsia="en-US" w:bidi="ar-SA"/>
      </w:rPr>
    </w:lvl>
    <w:lvl w:ilvl="3" w:tplc="C516829E">
      <w:numFmt w:val="bullet"/>
      <w:lvlText w:val="•"/>
      <w:lvlJc w:val="left"/>
      <w:pPr>
        <w:ind w:left="2388" w:hanging="435"/>
      </w:pPr>
      <w:rPr>
        <w:rFonts w:hint="default"/>
        <w:lang w:val="en-US" w:eastAsia="en-US" w:bidi="ar-SA"/>
      </w:rPr>
    </w:lvl>
    <w:lvl w:ilvl="4" w:tplc="57909354">
      <w:numFmt w:val="bullet"/>
      <w:lvlText w:val="•"/>
      <w:lvlJc w:val="left"/>
      <w:pPr>
        <w:ind w:left="3496" w:hanging="435"/>
      </w:pPr>
      <w:rPr>
        <w:rFonts w:hint="default"/>
        <w:lang w:val="en-US" w:eastAsia="en-US" w:bidi="ar-SA"/>
      </w:rPr>
    </w:lvl>
    <w:lvl w:ilvl="5" w:tplc="7F02E85E">
      <w:numFmt w:val="bullet"/>
      <w:lvlText w:val="•"/>
      <w:lvlJc w:val="left"/>
      <w:pPr>
        <w:ind w:left="4604" w:hanging="435"/>
      </w:pPr>
      <w:rPr>
        <w:rFonts w:hint="default"/>
        <w:lang w:val="en-US" w:eastAsia="en-US" w:bidi="ar-SA"/>
      </w:rPr>
    </w:lvl>
    <w:lvl w:ilvl="6" w:tplc="E1D2B38E">
      <w:numFmt w:val="bullet"/>
      <w:lvlText w:val="•"/>
      <w:lvlJc w:val="left"/>
      <w:pPr>
        <w:ind w:left="5713" w:hanging="435"/>
      </w:pPr>
      <w:rPr>
        <w:rFonts w:hint="default"/>
        <w:lang w:val="en-US" w:eastAsia="en-US" w:bidi="ar-SA"/>
      </w:rPr>
    </w:lvl>
    <w:lvl w:ilvl="7" w:tplc="D7B4CEF6">
      <w:numFmt w:val="bullet"/>
      <w:lvlText w:val="•"/>
      <w:lvlJc w:val="left"/>
      <w:pPr>
        <w:ind w:left="6821" w:hanging="435"/>
      </w:pPr>
      <w:rPr>
        <w:rFonts w:hint="default"/>
        <w:lang w:val="en-US" w:eastAsia="en-US" w:bidi="ar-SA"/>
      </w:rPr>
    </w:lvl>
    <w:lvl w:ilvl="8" w:tplc="6C64AD14">
      <w:numFmt w:val="bullet"/>
      <w:lvlText w:val="•"/>
      <w:lvlJc w:val="left"/>
      <w:pPr>
        <w:ind w:left="7929" w:hanging="435"/>
      </w:pPr>
      <w:rPr>
        <w:rFonts w:hint="default"/>
        <w:lang w:val="en-US" w:eastAsia="en-US" w:bidi="ar-SA"/>
      </w:rPr>
    </w:lvl>
  </w:abstractNum>
  <w:abstractNum w:abstractNumId="8" w15:restartNumberingAfterBreak="0">
    <w:nsid w:val="6B7F47B6"/>
    <w:multiLevelType w:val="hybridMultilevel"/>
    <w:tmpl w:val="27B251F4"/>
    <w:lvl w:ilvl="0" w:tplc="EBC46CC4">
      <w:start w:val="1"/>
      <w:numFmt w:val="decimal"/>
      <w:lvlText w:val="%1"/>
      <w:lvlJc w:val="left"/>
      <w:pPr>
        <w:ind w:left="112" w:hanging="415"/>
      </w:pPr>
      <w:rPr>
        <w:rFonts w:hint="default"/>
        <w:spacing w:val="0"/>
        <w:w w:val="100"/>
        <w:lang w:val="en-US" w:eastAsia="en-US" w:bidi="ar-SA"/>
      </w:rPr>
    </w:lvl>
    <w:lvl w:ilvl="1" w:tplc="529CA838">
      <w:start w:val="1"/>
      <w:numFmt w:val="decimal"/>
      <w:lvlText w:val="%2"/>
      <w:lvlJc w:val="left"/>
      <w:pPr>
        <w:ind w:left="1244" w:hanging="432"/>
      </w:pPr>
      <w:rPr>
        <w:rFonts w:hint="default"/>
        <w:spacing w:val="0"/>
        <w:w w:val="104"/>
        <w:sz w:val="20"/>
        <w:szCs w:val="20"/>
        <w:lang w:val="en-US" w:eastAsia="en-US" w:bidi="ar-SA"/>
      </w:rPr>
    </w:lvl>
    <w:lvl w:ilvl="2" w:tplc="0536650A">
      <w:start w:val="1"/>
      <w:numFmt w:val="lowerLetter"/>
      <w:lvlText w:val="%3"/>
      <w:lvlJc w:val="left"/>
      <w:pPr>
        <w:ind w:left="820" w:hanging="432"/>
      </w:pPr>
      <w:rPr>
        <w:rFonts w:ascii="Ebrima" w:eastAsia="Ebrima" w:hAnsi="Ebrima" w:cs="Ebrima" w:hint="default"/>
        <w:b w:val="0"/>
        <w:bCs w:val="0"/>
        <w:i w:val="0"/>
        <w:iCs w:val="0"/>
        <w:spacing w:val="0"/>
        <w:w w:val="100"/>
        <w:sz w:val="18"/>
        <w:szCs w:val="18"/>
        <w:lang w:val="en-US" w:eastAsia="en-US" w:bidi="ar-SA"/>
      </w:rPr>
    </w:lvl>
    <w:lvl w:ilvl="3" w:tplc="ACE6A472">
      <w:numFmt w:val="bullet"/>
      <w:lvlText w:val="•"/>
      <w:lvlJc w:val="left"/>
      <w:pPr>
        <w:ind w:left="2375" w:hanging="432"/>
      </w:pPr>
      <w:rPr>
        <w:rFonts w:hint="default"/>
        <w:lang w:val="en-US" w:eastAsia="en-US" w:bidi="ar-SA"/>
      </w:rPr>
    </w:lvl>
    <w:lvl w:ilvl="4" w:tplc="1180C314">
      <w:numFmt w:val="bullet"/>
      <w:lvlText w:val="•"/>
      <w:lvlJc w:val="left"/>
      <w:pPr>
        <w:ind w:left="3511" w:hanging="432"/>
      </w:pPr>
      <w:rPr>
        <w:rFonts w:hint="default"/>
        <w:lang w:val="en-US" w:eastAsia="en-US" w:bidi="ar-SA"/>
      </w:rPr>
    </w:lvl>
    <w:lvl w:ilvl="5" w:tplc="72884B40">
      <w:numFmt w:val="bullet"/>
      <w:lvlText w:val="•"/>
      <w:lvlJc w:val="left"/>
      <w:pPr>
        <w:ind w:left="4647" w:hanging="432"/>
      </w:pPr>
      <w:rPr>
        <w:rFonts w:hint="default"/>
        <w:lang w:val="en-US" w:eastAsia="en-US" w:bidi="ar-SA"/>
      </w:rPr>
    </w:lvl>
    <w:lvl w:ilvl="6" w:tplc="3B64EEE4">
      <w:numFmt w:val="bullet"/>
      <w:lvlText w:val="•"/>
      <w:lvlJc w:val="left"/>
      <w:pPr>
        <w:ind w:left="5783" w:hanging="432"/>
      </w:pPr>
      <w:rPr>
        <w:rFonts w:hint="default"/>
        <w:lang w:val="en-US" w:eastAsia="en-US" w:bidi="ar-SA"/>
      </w:rPr>
    </w:lvl>
    <w:lvl w:ilvl="7" w:tplc="68E0D934">
      <w:numFmt w:val="bullet"/>
      <w:lvlText w:val="•"/>
      <w:lvlJc w:val="left"/>
      <w:pPr>
        <w:ind w:left="6919" w:hanging="432"/>
      </w:pPr>
      <w:rPr>
        <w:rFonts w:hint="default"/>
        <w:lang w:val="en-US" w:eastAsia="en-US" w:bidi="ar-SA"/>
      </w:rPr>
    </w:lvl>
    <w:lvl w:ilvl="8" w:tplc="5380DDCE">
      <w:numFmt w:val="bullet"/>
      <w:lvlText w:val="•"/>
      <w:lvlJc w:val="left"/>
      <w:pPr>
        <w:ind w:left="8054" w:hanging="432"/>
      </w:pPr>
      <w:rPr>
        <w:rFonts w:hint="default"/>
        <w:lang w:val="en-US" w:eastAsia="en-US" w:bidi="ar-SA"/>
      </w:rPr>
    </w:lvl>
  </w:abstractNum>
  <w:num w:numId="1" w16cid:durableId="174272306">
    <w:abstractNumId w:val="0"/>
  </w:num>
  <w:num w:numId="2" w16cid:durableId="756026520">
    <w:abstractNumId w:val="1"/>
  </w:num>
  <w:num w:numId="3" w16cid:durableId="1833636602">
    <w:abstractNumId w:val="4"/>
  </w:num>
  <w:num w:numId="4" w16cid:durableId="731539032">
    <w:abstractNumId w:val="5"/>
  </w:num>
  <w:num w:numId="5" w16cid:durableId="547839347">
    <w:abstractNumId w:val="6"/>
  </w:num>
  <w:num w:numId="6" w16cid:durableId="1534686341">
    <w:abstractNumId w:val="2"/>
  </w:num>
  <w:num w:numId="7" w16cid:durableId="1609003054">
    <w:abstractNumId w:val="3"/>
  </w:num>
  <w:num w:numId="8" w16cid:durableId="434712143">
    <w:abstractNumId w:val="8"/>
  </w:num>
  <w:num w:numId="9" w16cid:durableId="1223907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5A"/>
    <w:rsid w:val="000060D2"/>
    <w:rsid w:val="00010981"/>
    <w:rsid w:val="00065913"/>
    <w:rsid w:val="0006771B"/>
    <w:rsid w:val="000A6CE6"/>
    <w:rsid w:val="000B073A"/>
    <w:rsid w:val="000C44C2"/>
    <w:rsid w:val="000D1A59"/>
    <w:rsid w:val="000D20B4"/>
    <w:rsid w:val="00143ABE"/>
    <w:rsid w:val="0017258F"/>
    <w:rsid w:val="00173C19"/>
    <w:rsid w:val="001A23BE"/>
    <w:rsid w:val="001F3C6B"/>
    <w:rsid w:val="00211F73"/>
    <w:rsid w:val="002442DE"/>
    <w:rsid w:val="002A6089"/>
    <w:rsid w:val="002C02F7"/>
    <w:rsid w:val="00302FCC"/>
    <w:rsid w:val="00316A2F"/>
    <w:rsid w:val="003260F9"/>
    <w:rsid w:val="00342670"/>
    <w:rsid w:val="003464F6"/>
    <w:rsid w:val="003608A3"/>
    <w:rsid w:val="003657B2"/>
    <w:rsid w:val="003A0C57"/>
    <w:rsid w:val="003A370A"/>
    <w:rsid w:val="003C701F"/>
    <w:rsid w:val="003D5840"/>
    <w:rsid w:val="003E75B4"/>
    <w:rsid w:val="00421ED5"/>
    <w:rsid w:val="00432E4A"/>
    <w:rsid w:val="00436BD1"/>
    <w:rsid w:val="004611FA"/>
    <w:rsid w:val="004C29A2"/>
    <w:rsid w:val="004C789D"/>
    <w:rsid w:val="004C78F2"/>
    <w:rsid w:val="00510E1B"/>
    <w:rsid w:val="00545740"/>
    <w:rsid w:val="00550244"/>
    <w:rsid w:val="00550259"/>
    <w:rsid w:val="00573312"/>
    <w:rsid w:val="00576B44"/>
    <w:rsid w:val="00587758"/>
    <w:rsid w:val="00592D5B"/>
    <w:rsid w:val="005A267C"/>
    <w:rsid w:val="005B60BA"/>
    <w:rsid w:val="006264E3"/>
    <w:rsid w:val="006473CE"/>
    <w:rsid w:val="00650F6C"/>
    <w:rsid w:val="006B0C11"/>
    <w:rsid w:val="006B569C"/>
    <w:rsid w:val="006C6FF9"/>
    <w:rsid w:val="00733355"/>
    <w:rsid w:val="0078441B"/>
    <w:rsid w:val="0078781B"/>
    <w:rsid w:val="007B1254"/>
    <w:rsid w:val="007D191B"/>
    <w:rsid w:val="007E7FCB"/>
    <w:rsid w:val="0082579E"/>
    <w:rsid w:val="0083220E"/>
    <w:rsid w:val="00860409"/>
    <w:rsid w:val="00876A75"/>
    <w:rsid w:val="008C17A3"/>
    <w:rsid w:val="008C4443"/>
    <w:rsid w:val="008E3AE7"/>
    <w:rsid w:val="008F0802"/>
    <w:rsid w:val="0090637D"/>
    <w:rsid w:val="0090641F"/>
    <w:rsid w:val="00950F8D"/>
    <w:rsid w:val="00966B1B"/>
    <w:rsid w:val="00976F8C"/>
    <w:rsid w:val="009913AC"/>
    <w:rsid w:val="009926EE"/>
    <w:rsid w:val="009A3CC1"/>
    <w:rsid w:val="009A46C2"/>
    <w:rsid w:val="009D2FBB"/>
    <w:rsid w:val="009F35A5"/>
    <w:rsid w:val="00A47D7E"/>
    <w:rsid w:val="00A56674"/>
    <w:rsid w:val="00A94231"/>
    <w:rsid w:val="00A97D56"/>
    <w:rsid w:val="00AA5521"/>
    <w:rsid w:val="00B6306A"/>
    <w:rsid w:val="00B82248"/>
    <w:rsid w:val="00B9063C"/>
    <w:rsid w:val="00B94BB9"/>
    <w:rsid w:val="00BA0C6E"/>
    <w:rsid w:val="00BB1D8B"/>
    <w:rsid w:val="00BC74DE"/>
    <w:rsid w:val="00C03E62"/>
    <w:rsid w:val="00C62716"/>
    <w:rsid w:val="00C67B80"/>
    <w:rsid w:val="00C754A1"/>
    <w:rsid w:val="00CA141B"/>
    <w:rsid w:val="00CA7AFE"/>
    <w:rsid w:val="00CC78F4"/>
    <w:rsid w:val="00CD0A6B"/>
    <w:rsid w:val="00D02B1E"/>
    <w:rsid w:val="00D07EC4"/>
    <w:rsid w:val="00D337F0"/>
    <w:rsid w:val="00D435F2"/>
    <w:rsid w:val="00D67396"/>
    <w:rsid w:val="00D704A1"/>
    <w:rsid w:val="00D75F92"/>
    <w:rsid w:val="00DB1A83"/>
    <w:rsid w:val="00DD4B97"/>
    <w:rsid w:val="00DF6F28"/>
    <w:rsid w:val="00E27184"/>
    <w:rsid w:val="00E308D8"/>
    <w:rsid w:val="00E42387"/>
    <w:rsid w:val="00E72C5A"/>
    <w:rsid w:val="00E903A7"/>
    <w:rsid w:val="00EE322E"/>
    <w:rsid w:val="00F004C2"/>
    <w:rsid w:val="00F065A1"/>
    <w:rsid w:val="00F24C96"/>
    <w:rsid w:val="00F3500F"/>
    <w:rsid w:val="00F43391"/>
    <w:rsid w:val="00F43493"/>
    <w:rsid w:val="00F81279"/>
    <w:rsid w:val="00FB4B51"/>
    <w:rsid w:val="00FB5D78"/>
    <w:rsid w:val="00FC5D5B"/>
    <w:rsid w:val="00FE7123"/>
    <w:rsid w:val="0B479901"/>
    <w:rsid w:val="14F82110"/>
    <w:rsid w:val="29EABE6F"/>
    <w:rsid w:val="5C2E6AF0"/>
    <w:rsid w:val="72350B84"/>
    <w:rsid w:val="7DFFE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17E6"/>
  <w15:docId w15:val="{C121ABFF-023C-443A-900B-5BA98694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2C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1F"/>
  </w:style>
  <w:style w:type="paragraph" w:styleId="Footer">
    <w:name w:val="footer"/>
    <w:basedOn w:val="Normal"/>
    <w:link w:val="FooterChar"/>
    <w:uiPriority w:val="99"/>
    <w:unhideWhenUsed/>
    <w:rsid w:val="003C7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1F"/>
  </w:style>
  <w:style w:type="paragraph" w:styleId="BalloonText">
    <w:name w:val="Balloon Text"/>
    <w:basedOn w:val="Normal"/>
    <w:link w:val="BalloonTextChar"/>
    <w:uiPriority w:val="99"/>
    <w:semiHidden/>
    <w:unhideWhenUsed/>
    <w:rsid w:val="0064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CE"/>
    <w:rPr>
      <w:rFonts w:ascii="Tahoma" w:hAnsi="Tahoma" w:cs="Tahoma"/>
      <w:sz w:val="16"/>
      <w:szCs w:val="16"/>
    </w:rPr>
  </w:style>
  <w:style w:type="table" w:styleId="TableGrid">
    <w:name w:val="Table Grid"/>
    <w:basedOn w:val="TableNormal"/>
    <w:uiPriority w:val="59"/>
    <w:rsid w:val="00DD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063C"/>
    <w:pPr>
      <w:widowControl w:val="0"/>
      <w:autoSpaceDE w:val="0"/>
      <w:autoSpaceDN w:val="0"/>
      <w:spacing w:after="0" w:line="240" w:lineRule="auto"/>
    </w:pPr>
    <w:rPr>
      <w:rFonts w:ascii="Ebrima" w:eastAsia="Ebrima" w:hAnsi="Ebrima" w:cs="Ebrima"/>
      <w:sz w:val="21"/>
      <w:szCs w:val="21"/>
      <w:lang w:val="en-US"/>
    </w:rPr>
  </w:style>
  <w:style w:type="character" w:customStyle="1" w:styleId="BodyTextChar">
    <w:name w:val="Body Text Char"/>
    <w:basedOn w:val="DefaultParagraphFont"/>
    <w:link w:val="BodyText"/>
    <w:uiPriority w:val="1"/>
    <w:rsid w:val="00B9063C"/>
    <w:rPr>
      <w:rFonts w:ascii="Ebrima" w:eastAsia="Ebrima" w:hAnsi="Ebrima" w:cs="Ebrima"/>
      <w:sz w:val="21"/>
      <w:szCs w:val="21"/>
      <w:lang w:val="en-US"/>
    </w:rPr>
  </w:style>
  <w:style w:type="character" w:styleId="Hyperlink">
    <w:name w:val="Hyperlink"/>
    <w:basedOn w:val="DefaultParagraphFont"/>
    <w:uiPriority w:val="99"/>
    <w:unhideWhenUsed/>
    <w:rsid w:val="008C17A3"/>
    <w:rPr>
      <w:color w:val="0000FF" w:themeColor="hyperlink"/>
      <w:u w:val="single"/>
    </w:rPr>
  </w:style>
  <w:style w:type="paragraph" w:customStyle="1" w:styleId="Default">
    <w:name w:val="Default"/>
    <w:rsid w:val="00CD0A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657B2"/>
    <w:rPr>
      <w:sz w:val="16"/>
      <w:szCs w:val="16"/>
    </w:rPr>
  </w:style>
  <w:style w:type="paragraph" w:styleId="CommentText">
    <w:name w:val="annotation text"/>
    <w:basedOn w:val="Normal"/>
    <w:link w:val="CommentTextChar"/>
    <w:uiPriority w:val="99"/>
    <w:semiHidden/>
    <w:unhideWhenUsed/>
    <w:rsid w:val="003657B2"/>
    <w:pPr>
      <w:spacing w:line="240" w:lineRule="auto"/>
    </w:pPr>
    <w:rPr>
      <w:sz w:val="20"/>
      <w:szCs w:val="20"/>
    </w:rPr>
  </w:style>
  <w:style w:type="character" w:customStyle="1" w:styleId="CommentTextChar">
    <w:name w:val="Comment Text Char"/>
    <w:basedOn w:val="DefaultParagraphFont"/>
    <w:link w:val="CommentText"/>
    <w:uiPriority w:val="99"/>
    <w:semiHidden/>
    <w:rsid w:val="003657B2"/>
    <w:rPr>
      <w:sz w:val="20"/>
      <w:szCs w:val="20"/>
    </w:rPr>
  </w:style>
  <w:style w:type="paragraph" w:styleId="CommentSubject">
    <w:name w:val="annotation subject"/>
    <w:basedOn w:val="CommentText"/>
    <w:next w:val="CommentText"/>
    <w:link w:val="CommentSubjectChar"/>
    <w:uiPriority w:val="99"/>
    <w:semiHidden/>
    <w:unhideWhenUsed/>
    <w:rsid w:val="003657B2"/>
    <w:rPr>
      <w:b/>
      <w:bCs/>
    </w:rPr>
  </w:style>
  <w:style w:type="character" w:customStyle="1" w:styleId="CommentSubjectChar">
    <w:name w:val="Comment Subject Char"/>
    <w:basedOn w:val="CommentTextChar"/>
    <w:link w:val="CommentSubject"/>
    <w:uiPriority w:val="99"/>
    <w:semiHidden/>
    <w:rsid w:val="003657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814E-4277-427D-B352-29FFA7F2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Clerk FPC</cp:lastModifiedBy>
  <cp:revision>3</cp:revision>
  <cp:lastPrinted>2024-12-16T20:07:00Z</cp:lastPrinted>
  <dcterms:created xsi:type="dcterms:W3CDTF">2024-12-27T17:02:00Z</dcterms:created>
  <dcterms:modified xsi:type="dcterms:W3CDTF">2024-12-28T12:11:00Z</dcterms:modified>
</cp:coreProperties>
</file>